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41" w:rsidRDefault="00D74B41" w:rsidP="00D74B41">
      <w:pPr>
        <w:jc w:val="center"/>
        <w:rPr>
          <w:rFonts w:ascii="Century Gothic" w:hAnsi="Century Gothic"/>
          <w:b/>
          <w:sz w:val="16"/>
          <w:szCs w:val="16"/>
        </w:rPr>
      </w:pPr>
    </w:p>
    <w:p w:rsidR="00D74B41" w:rsidRDefault="00D74B41" w:rsidP="00D74B41">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1"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D74B41" w:rsidRDefault="00D74B41" w:rsidP="00D74B41">
      <w:pPr>
        <w:jc w:val="center"/>
        <w:rPr>
          <w:rFonts w:ascii="Century Gothic" w:hAnsi="Century Gothic"/>
          <w:b/>
          <w:sz w:val="16"/>
          <w:szCs w:val="16"/>
        </w:rPr>
      </w:pPr>
    </w:p>
    <w:p w:rsidR="00D74B41" w:rsidRDefault="00D74B41" w:rsidP="00D74B41">
      <w:pPr>
        <w:jc w:val="center"/>
        <w:rPr>
          <w:rFonts w:ascii="Century Gothic" w:hAnsi="Century Gothic"/>
          <w:b/>
          <w:sz w:val="16"/>
          <w:szCs w:val="16"/>
        </w:rPr>
      </w:pPr>
    </w:p>
    <w:p w:rsidR="00D74B41" w:rsidRDefault="00D74B41" w:rsidP="00D74B41">
      <w:pPr>
        <w:jc w:val="center"/>
        <w:rPr>
          <w:rFonts w:ascii="Century Gothic" w:hAnsi="Century Gothic"/>
          <w:b/>
          <w:sz w:val="20"/>
          <w:szCs w:val="20"/>
        </w:rPr>
      </w:pPr>
    </w:p>
    <w:p w:rsidR="00D74B41" w:rsidRDefault="00D74B41" w:rsidP="00D74B41">
      <w:pPr>
        <w:jc w:val="center"/>
        <w:rPr>
          <w:rFonts w:ascii="Century Gothic" w:hAnsi="Century Gothic"/>
          <w:b/>
          <w:sz w:val="20"/>
          <w:szCs w:val="20"/>
        </w:rPr>
      </w:pPr>
    </w:p>
    <w:p w:rsidR="00D74B41" w:rsidRDefault="00D74B41" w:rsidP="00D74B41">
      <w:pPr>
        <w:jc w:val="center"/>
        <w:rPr>
          <w:rFonts w:ascii="Century Gothic" w:hAnsi="Century Gothic"/>
          <w:b/>
          <w:sz w:val="20"/>
          <w:szCs w:val="20"/>
        </w:rPr>
      </w:pPr>
      <w:r w:rsidRPr="00730019">
        <w:rPr>
          <w:rFonts w:ascii="Century Gothic" w:hAnsi="Century Gothic"/>
          <w:b/>
          <w:sz w:val="20"/>
          <w:szCs w:val="20"/>
        </w:rPr>
        <w:t xml:space="preserve">Parcus </w:t>
      </w:r>
      <w:r w:rsidR="006A4785">
        <w:rPr>
          <w:rFonts w:ascii="Century Gothic" w:hAnsi="Century Gothic"/>
          <w:b/>
          <w:sz w:val="20"/>
          <w:szCs w:val="20"/>
        </w:rPr>
        <w:t xml:space="preserve">Single </w:t>
      </w:r>
      <w:r w:rsidR="00B56EB1">
        <w:rPr>
          <w:rFonts w:ascii="Century Gothic" w:hAnsi="Century Gothic"/>
          <w:b/>
          <w:sz w:val="20"/>
          <w:szCs w:val="20"/>
        </w:rPr>
        <w:t xml:space="preserve">Use, Unsterile </w:t>
      </w:r>
      <w:r w:rsidRPr="00730019">
        <w:rPr>
          <w:rFonts w:ascii="Century Gothic" w:hAnsi="Century Gothic"/>
          <w:b/>
          <w:sz w:val="20"/>
          <w:szCs w:val="20"/>
        </w:rPr>
        <w:t xml:space="preserve">Drill Bits </w:t>
      </w:r>
      <w:r>
        <w:rPr>
          <w:rFonts w:ascii="Century Gothic" w:hAnsi="Century Gothic"/>
          <w:b/>
          <w:sz w:val="20"/>
          <w:szCs w:val="20"/>
        </w:rPr>
        <w:br/>
      </w:r>
      <w:r w:rsidRPr="00730019">
        <w:rPr>
          <w:rFonts w:ascii="Century Gothic" w:hAnsi="Century Gothic"/>
          <w:b/>
          <w:sz w:val="20"/>
          <w:szCs w:val="20"/>
        </w:rPr>
        <w:t>for Suture Anchor Placement</w:t>
      </w:r>
    </w:p>
    <w:p w:rsidR="00D74B41" w:rsidRDefault="00D74B41" w:rsidP="00D74B41">
      <w:pPr>
        <w:jc w:val="center"/>
        <w:rPr>
          <w:rFonts w:ascii="Arial" w:hAnsi="Arial" w:cs="Arial"/>
          <w:b/>
          <w:sz w:val="16"/>
          <w:szCs w:val="16"/>
        </w:rPr>
      </w:pPr>
    </w:p>
    <w:p w:rsidR="00D74B41" w:rsidRPr="00E97AC5" w:rsidRDefault="00D74B41" w:rsidP="00D74B41">
      <w:pPr>
        <w:jc w:val="center"/>
        <w:rPr>
          <w:rFonts w:ascii="Arial" w:hAnsi="Arial" w:cs="Arial"/>
          <w:b/>
          <w:sz w:val="16"/>
          <w:szCs w:val="16"/>
        </w:rPr>
      </w:pPr>
    </w:p>
    <w:p w:rsidR="00D74B41" w:rsidRPr="00492E71" w:rsidRDefault="00D74B41" w:rsidP="00D74B41">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D74B41" w:rsidRPr="00E97AC5" w:rsidRDefault="00D74B41" w:rsidP="00D74B41">
      <w:pPr>
        <w:jc w:val="center"/>
        <w:rPr>
          <w:rFonts w:ascii="Arial" w:hAnsi="Arial" w:cs="Arial"/>
          <w:sz w:val="16"/>
          <w:lang w:val="de-DE"/>
        </w:rPr>
      </w:pPr>
      <w:r w:rsidRPr="00E97AC5">
        <w:rPr>
          <w:rFonts w:ascii="Arial" w:hAnsi="Arial" w:cs="Arial"/>
          <w:sz w:val="16"/>
          <w:lang w:val="de-DE"/>
        </w:rPr>
        <w:t>Produktinformationsblatt</w:t>
      </w:r>
    </w:p>
    <w:p w:rsidR="00D74B41" w:rsidRPr="00492E71" w:rsidRDefault="00D74B41" w:rsidP="00D74B41">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D74B41" w:rsidRDefault="00D74B41" w:rsidP="00D74B41">
      <w:pPr>
        <w:jc w:val="center"/>
        <w:rPr>
          <w:rFonts w:ascii="Arial" w:hAnsi="Arial" w:cs="Arial"/>
          <w:sz w:val="16"/>
          <w:lang w:val="fr-FR"/>
        </w:rPr>
      </w:pPr>
      <w:r w:rsidRPr="00E97AC5">
        <w:rPr>
          <w:rFonts w:ascii="Arial" w:hAnsi="Arial" w:cs="Arial"/>
          <w:sz w:val="16"/>
          <w:lang w:val="fr-FR"/>
        </w:rPr>
        <w:t>Informations Importantes sur le Produit</w:t>
      </w:r>
    </w:p>
    <w:p w:rsidR="000E42D9" w:rsidRDefault="000E42D9" w:rsidP="00D74B41">
      <w:pPr>
        <w:jc w:val="center"/>
        <w:rPr>
          <w:rFonts w:ascii="Arial" w:hAnsi="Arial" w:cs="Arial"/>
          <w:sz w:val="16"/>
          <w:lang w:val="fr-FR"/>
        </w:rPr>
      </w:pPr>
      <w:r w:rsidRPr="000E42D9">
        <w:rPr>
          <w:rFonts w:ascii="Arial" w:hAnsi="Arial" w:cs="Arial"/>
          <w:sz w:val="16"/>
          <w:lang w:val="fr-FR"/>
        </w:rPr>
        <w:t>Informações Importantes sobre o Produto</w:t>
      </w:r>
    </w:p>
    <w:p w:rsidR="000E42D9" w:rsidRDefault="000E42D9" w:rsidP="00D74B41">
      <w:pPr>
        <w:jc w:val="center"/>
        <w:rPr>
          <w:rFonts w:ascii="Arial" w:hAnsi="Arial" w:cs="Arial"/>
          <w:sz w:val="16"/>
          <w:lang w:val="fr-FR"/>
        </w:rPr>
      </w:pPr>
      <w:r w:rsidRPr="000E42D9">
        <w:rPr>
          <w:rFonts w:ascii="Arial" w:hAnsi="Arial" w:cs="Arial"/>
          <w:sz w:val="16"/>
          <w:lang w:val="fr-FR"/>
        </w:rPr>
        <w:t>Informações Importantes sobre o Produto</w:t>
      </w:r>
    </w:p>
    <w:p w:rsidR="000E42D9" w:rsidRDefault="000E42D9" w:rsidP="00D74B41">
      <w:pPr>
        <w:jc w:val="center"/>
        <w:rPr>
          <w:rFonts w:ascii="Arial" w:hAnsi="Arial" w:cs="Arial"/>
          <w:sz w:val="16"/>
          <w:lang w:val="fr-FR"/>
        </w:rPr>
      </w:pPr>
      <w:r w:rsidRPr="000E42D9">
        <w:rPr>
          <w:rFonts w:ascii="Arial" w:hAnsi="Arial" w:cs="Arial"/>
          <w:sz w:val="16"/>
          <w:lang w:val="fr-FR"/>
        </w:rPr>
        <w:t>Informazioni importanti sul prodotto</w:t>
      </w:r>
    </w:p>
    <w:p w:rsidR="000E42D9" w:rsidRDefault="000E42D9" w:rsidP="00D74B41">
      <w:pPr>
        <w:jc w:val="center"/>
        <w:rPr>
          <w:rFonts w:ascii="Arial" w:hAnsi="Arial" w:cs="Arial"/>
          <w:sz w:val="16"/>
          <w:lang w:val="fr-FR"/>
        </w:rPr>
      </w:pPr>
      <w:r w:rsidRPr="000E42D9">
        <w:rPr>
          <w:rFonts w:ascii="Arial" w:hAnsi="Arial" w:cs="Arial"/>
          <w:sz w:val="16"/>
          <w:lang w:val="fr-FR"/>
        </w:rPr>
        <w:t>Důležité informace o výrobku</w:t>
      </w:r>
    </w:p>
    <w:p w:rsidR="000E42D9" w:rsidRPr="00E97AC5" w:rsidRDefault="000E42D9" w:rsidP="00D74B41">
      <w:pPr>
        <w:jc w:val="center"/>
        <w:rPr>
          <w:rFonts w:ascii="Arial" w:hAnsi="Arial" w:cs="Arial"/>
          <w:sz w:val="16"/>
          <w:lang w:val="fr-FR"/>
        </w:rPr>
      </w:pPr>
    </w:p>
    <w:p w:rsidR="00D74B41" w:rsidRPr="00492E71" w:rsidRDefault="00D74B41" w:rsidP="00D74B41">
      <w:pPr>
        <w:jc w:val="center"/>
        <w:rPr>
          <w:rFonts w:ascii="Arial" w:hAnsi="Arial" w:cs="Arial"/>
          <w:b/>
          <w:sz w:val="16"/>
          <w:szCs w:val="16"/>
          <w:lang w:val="fr-FR"/>
        </w:rPr>
      </w:pPr>
    </w:p>
    <w:p w:rsidR="00D74B41" w:rsidRPr="00E97AC5" w:rsidRDefault="00D74B41" w:rsidP="00D74B41">
      <w:pPr>
        <w:jc w:val="center"/>
        <w:rPr>
          <w:rFonts w:ascii="Arial" w:hAnsi="Arial" w:cs="Arial"/>
          <w:b/>
          <w:sz w:val="16"/>
          <w:szCs w:val="16"/>
        </w:rPr>
      </w:pPr>
      <w:r w:rsidRPr="00E97AC5">
        <w:rPr>
          <w:rFonts w:ascii="Arial" w:hAnsi="Arial" w:cs="Arial"/>
          <w:b/>
          <w:sz w:val="16"/>
          <w:szCs w:val="16"/>
        </w:rPr>
        <w:t xml:space="preserve">Directions for Use </w:t>
      </w:r>
    </w:p>
    <w:p w:rsidR="00D74B41" w:rsidRPr="00E97AC5" w:rsidRDefault="00D74B41" w:rsidP="00D74B41">
      <w:pPr>
        <w:jc w:val="center"/>
        <w:rPr>
          <w:rFonts w:ascii="Arial" w:hAnsi="Arial" w:cs="Arial"/>
          <w:sz w:val="16"/>
          <w:lang w:val="de-DE"/>
        </w:rPr>
      </w:pPr>
      <w:r w:rsidRPr="00E97AC5">
        <w:rPr>
          <w:rFonts w:ascii="Arial" w:hAnsi="Arial" w:cs="Arial"/>
          <w:sz w:val="16"/>
          <w:lang w:val="de-DE"/>
        </w:rPr>
        <w:t>Gebrauchsanleitung</w:t>
      </w:r>
    </w:p>
    <w:p w:rsidR="00D74B41" w:rsidRPr="00E97AC5" w:rsidRDefault="00D74B41" w:rsidP="00D74B41">
      <w:pPr>
        <w:jc w:val="center"/>
        <w:rPr>
          <w:rFonts w:ascii="Arial" w:hAnsi="Arial" w:cs="Arial"/>
          <w:sz w:val="16"/>
          <w:szCs w:val="16"/>
        </w:rPr>
      </w:pPr>
      <w:r w:rsidRPr="00E97AC5">
        <w:rPr>
          <w:rFonts w:ascii="Arial" w:hAnsi="Arial" w:cs="Arial"/>
          <w:bCs/>
          <w:sz w:val="16"/>
          <w:szCs w:val="16"/>
          <w:lang w:val="es-ES_tradnl"/>
        </w:rPr>
        <w:t>Instrucciones de uso</w:t>
      </w:r>
    </w:p>
    <w:p w:rsidR="00D74B41" w:rsidRDefault="00D74B41" w:rsidP="00D74B41">
      <w:pPr>
        <w:jc w:val="center"/>
        <w:rPr>
          <w:rFonts w:ascii="Arial" w:hAnsi="Arial" w:cs="Arial"/>
          <w:sz w:val="16"/>
          <w:lang w:val="fr-FR"/>
        </w:rPr>
      </w:pPr>
      <w:r w:rsidRPr="00E97AC5">
        <w:rPr>
          <w:rFonts w:ascii="Arial" w:hAnsi="Arial" w:cs="Arial"/>
          <w:sz w:val="16"/>
          <w:lang w:val="fr-FR"/>
        </w:rPr>
        <w:t>Mode d’emploi</w:t>
      </w:r>
    </w:p>
    <w:p w:rsidR="000E42D9" w:rsidRDefault="000E42D9" w:rsidP="00D74B41">
      <w:pPr>
        <w:jc w:val="center"/>
        <w:rPr>
          <w:rFonts w:ascii="Arial" w:hAnsi="Arial" w:cs="Arial"/>
          <w:sz w:val="16"/>
          <w:lang w:val="fr-FR"/>
        </w:rPr>
      </w:pPr>
      <w:r w:rsidRPr="000E42D9">
        <w:rPr>
          <w:rFonts w:ascii="Arial" w:hAnsi="Arial" w:cs="Arial"/>
          <w:sz w:val="16"/>
          <w:lang w:val="fr-FR"/>
        </w:rPr>
        <w:t xml:space="preserve">Instruções para </w:t>
      </w:r>
      <w:proofErr w:type="gramStart"/>
      <w:r w:rsidRPr="000E42D9">
        <w:rPr>
          <w:rFonts w:ascii="Arial" w:hAnsi="Arial" w:cs="Arial"/>
          <w:sz w:val="16"/>
          <w:lang w:val="fr-FR"/>
        </w:rPr>
        <w:t>a</w:t>
      </w:r>
      <w:proofErr w:type="gramEnd"/>
      <w:r w:rsidRPr="000E42D9">
        <w:rPr>
          <w:rFonts w:ascii="Arial" w:hAnsi="Arial" w:cs="Arial"/>
          <w:sz w:val="16"/>
          <w:lang w:val="fr-FR"/>
        </w:rPr>
        <w:t xml:space="preserve"> utilização</w:t>
      </w:r>
    </w:p>
    <w:p w:rsidR="000E42D9" w:rsidRDefault="000E42D9" w:rsidP="00D74B41">
      <w:pPr>
        <w:jc w:val="center"/>
        <w:rPr>
          <w:rFonts w:ascii="Arial" w:hAnsi="Arial" w:cs="Arial"/>
          <w:sz w:val="16"/>
          <w:lang w:val="fr-FR"/>
        </w:rPr>
      </w:pPr>
      <w:r w:rsidRPr="000E42D9">
        <w:rPr>
          <w:rFonts w:ascii="Arial" w:hAnsi="Arial" w:cs="Arial"/>
          <w:sz w:val="16"/>
          <w:lang w:val="fr-FR"/>
        </w:rPr>
        <w:t xml:space="preserve">Orientações </w:t>
      </w:r>
      <w:proofErr w:type="gramStart"/>
      <w:r w:rsidRPr="000E42D9">
        <w:rPr>
          <w:rFonts w:ascii="Arial" w:hAnsi="Arial" w:cs="Arial"/>
          <w:sz w:val="16"/>
          <w:lang w:val="fr-FR"/>
        </w:rPr>
        <w:t>de Uso</w:t>
      </w:r>
      <w:proofErr w:type="gramEnd"/>
    </w:p>
    <w:p w:rsidR="000E42D9" w:rsidRDefault="000E42D9" w:rsidP="00D74B41">
      <w:pPr>
        <w:jc w:val="center"/>
        <w:rPr>
          <w:rFonts w:ascii="Arial" w:hAnsi="Arial" w:cs="Arial"/>
          <w:sz w:val="16"/>
          <w:lang w:val="fr-FR"/>
        </w:rPr>
      </w:pPr>
      <w:r w:rsidRPr="000E42D9">
        <w:rPr>
          <w:rFonts w:ascii="Arial" w:hAnsi="Arial" w:cs="Arial"/>
          <w:sz w:val="16"/>
          <w:lang w:val="fr-FR"/>
        </w:rPr>
        <w:t>Istruzioni per l’uso</w:t>
      </w:r>
    </w:p>
    <w:p w:rsidR="000E42D9" w:rsidRPr="00E97AC5" w:rsidRDefault="000E42D9" w:rsidP="00D74B41">
      <w:pPr>
        <w:jc w:val="center"/>
        <w:rPr>
          <w:rFonts w:ascii="Arial" w:hAnsi="Arial" w:cs="Arial"/>
          <w:sz w:val="16"/>
          <w:lang w:val="fr-FR"/>
        </w:rPr>
      </w:pPr>
      <w:r w:rsidRPr="000E42D9">
        <w:rPr>
          <w:rFonts w:ascii="Arial" w:hAnsi="Arial" w:cs="Arial"/>
          <w:sz w:val="16"/>
          <w:lang w:val="fr-FR"/>
        </w:rPr>
        <w:t>Pokyny k použití</w:t>
      </w:r>
    </w:p>
    <w:p w:rsidR="00D74B41" w:rsidRDefault="00D74B41" w:rsidP="00D74B41">
      <w:pPr>
        <w:spacing w:after="200" w:line="276" w:lineRule="auto"/>
        <w:rPr>
          <w:rFonts w:ascii="Arial" w:hAnsi="Arial" w:cs="Arial"/>
          <w:sz w:val="16"/>
          <w:lang w:val="pt-PT"/>
        </w:rPr>
      </w:pPr>
    </w:p>
    <w:p w:rsidR="00D74B41" w:rsidRPr="00E97AC5" w:rsidRDefault="002E6128" w:rsidP="00D74B41">
      <w:pPr>
        <w:spacing w:after="200" w:line="276" w:lineRule="auto"/>
        <w:jc w:val="center"/>
        <w:rPr>
          <w:rFonts w:ascii="Arial" w:hAnsi="Arial" w:cs="Arial"/>
          <w:b/>
          <w:sz w:val="16"/>
          <w:szCs w:val="16"/>
        </w:rPr>
      </w:pPr>
      <w:r>
        <w:rPr>
          <w:rFonts w:ascii="Arial" w:hAnsi="Arial" w:cs="Arial"/>
          <w:b/>
          <w:noProof/>
          <w:sz w:val="16"/>
          <w:szCs w:val="16"/>
        </w:rPr>
        <w:drawing>
          <wp:inline distT="0" distB="0" distL="0" distR="0">
            <wp:extent cx="2743200" cy="914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Pr>
          <w:rFonts w:ascii="Arial" w:hAnsi="Arial" w:cs="Arial"/>
          <w:b/>
          <w:noProof/>
          <w:sz w:val="16"/>
          <w:szCs w:val="16"/>
        </w:rPr>
        <w:t xml:space="preserve"> </w:t>
      </w:r>
      <w:r w:rsidR="00115784">
        <w:rPr>
          <w:rFonts w:ascii="Arial" w:hAnsi="Arial" w:cs="Arial"/>
          <w:b/>
          <w:noProof/>
          <w:sz w:val="16"/>
          <w:szCs w:val="16"/>
        </w:rPr>
        <w:t xml:space="preserve"> </w:t>
      </w:r>
      <w:r w:rsidR="00D74B41" w:rsidRPr="00E97AC5">
        <w:rPr>
          <w:rFonts w:ascii="Arial" w:hAnsi="Arial" w:cs="Arial"/>
          <w:b/>
          <w:sz w:val="16"/>
          <w:szCs w:val="16"/>
        </w:rPr>
        <w:br w:type="page"/>
      </w:r>
    </w:p>
    <w:p w:rsidR="00D74B41" w:rsidRPr="005D2202" w:rsidRDefault="00D74B41" w:rsidP="00D74B41">
      <w:pPr>
        <w:spacing w:line="276" w:lineRule="auto"/>
        <w:rPr>
          <w:rFonts w:ascii="Arial" w:hAnsi="Arial" w:cs="Arial"/>
          <w:b/>
          <w:sz w:val="20"/>
          <w:szCs w:val="20"/>
        </w:rPr>
      </w:pPr>
      <w:r w:rsidRPr="005D2202">
        <w:rPr>
          <w:rFonts w:ascii="Arial" w:hAnsi="Arial" w:cs="Arial"/>
          <w:b/>
          <w:sz w:val="20"/>
          <w:szCs w:val="20"/>
        </w:rPr>
        <w:lastRenderedPageBreak/>
        <w:t>Parcus Drill Bits for Suture Anchor Placement</w:t>
      </w:r>
    </w:p>
    <w:p w:rsidR="00D74B41" w:rsidRPr="005D2202" w:rsidRDefault="00D74B41" w:rsidP="00D74B41">
      <w:pPr>
        <w:spacing w:line="276" w:lineRule="auto"/>
        <w:rPr>
          <w:rFonts w:ascii="Arial" w:hAnsi="Arial" w:cs="Arial"/>
          <w:b/>
          <w:sz w:val="20"/>
          <w:szCs w:val="20"/>
        </w:rPr>
      </w:pPr>
    </w:p>
    <w:p w:rsidR="00D74B41" w:rsidRPr="005D2202" w:rsidRDefault="00D74B41" w:rsidP="00D74B41">
      <w:pPr>
        <w:numPr>
          <w:ilvl w:val="0"/>
          <w:numId w:val="1"/>
        </w:numPr>
        <w:spacing w:line="276" w:lineRule="auto"/>
        <w:ind w:left="270" w:hanging="270"/>
        <w:rPr>
          <w:rFonts w:ascii="Arial" w:hAnsi="Arial" w:cs="Arial"/>
          <w:b/>
          <w:sz w:val="20"/>
          <w:szCs w:val="20"/>
        </w:rPr>
      </w:pPr>
      <w:r w:rsidRPr="005D2202">
        <w:rPr>
          <w:rFonts w:ascii="Arial" w:hAnsi="Arial" w:cs="Arial"/>
          <w:b/>
          <w:sz w:val="20"/>
          <w:szCs w:val="20"/>
        </w:rPr>
        <w:t>Indications:</w:t>
      </w:r>
    </w:p>
    <w:p w:rsidR="00D74B41" w:rsidRPr="005D2202" w:rsidRDefault="00D74B41" w:rsidP="00D74B41">
      <w:pPr>
        <w:spacing w:line="276" w:lineRule="auto"/>
        <w:ind w:left="270"/>
        <w:rPr>
          <w:rFonts w:ascii="Arial" w:hAnsi="Arial" w:cs="Arial"/>
          <w:sz w:val="20"/>
          <w:szCs w:val="20"/>
        </w:rPr>
      </w:pPr>
      <w:r w:rsidRPr="005D2202">
        <w:rPr>
          <w:rFonts w:ascii="Arial" w:hAnsi="Arial" w:cs="Arial"/>
          <w:sz w:val="20"/>
          <w:szCs w:val="20"/>
        </w:rPr>
        <w:t xml:space="preserve">Parcus Drill Bits are provided in various lengths and diameters as complements to suture anchors and/or Drill Guides.  They are used to create sockets and tunnels in bone.  </w:t>
      </w:r>
    </w:p>
    <w:p w:rsidR="00D74B41" w:rsidRPr="005D2202" w:rsidRDefault="00D74B41" w:rsidP="00D74B41">
      <w:pPr>
        <w:numPr>
          <w:ilvl w:val="0"/>
          <w:numId w:val="1"/>
        </w:numPr>
        <w:spacing w:before="120" w:line="276" w:lineRule="auto"/>
        <w:ind w:left="274" w:hanging="274"/>
        <w:rPr>
          <w:rFonts w:ascii="Arial" w:hAnsi="Arial" w:cs="Arial"/>
          <w:b/>
          <w:sz w:val="20"/>
          <w:szCs w:val="20"/>
        </w:rPr>
      </w:pPr>
      <w:r w:rsidRPr="005D2202">
        <w:rPr>
          <w:rFonts w:ascii="Arial" w:hAnsi="Arial" w:cs="Arial"/>
          <w:b/>
          <w:sz w:val="20"/>
          <w:szCs w:val="20"/>
        </w:rPr>
        <w:t>Warnings:</w:t>
      </w:r>
    </w:p>
    <w:p w:rsidR="00D74B41" w:rsidRPr="005D2202" w:rsidRDefault="00D74B41" w:rsidP="00D74B41">
      <w:pPr>
        <w:numPr>
          <w:ilvl w:val="0"/>
          <w:numId w:val="2"/>
        </w:numPr>
        <w:tabs>
          <w:tab w:val="left" w:pos="5670"/>
        </w:tabs>
        <w:spacing w:line="276" w:lineRule="auto"/>
        <w:rPr>
          <w:rFonts w:ascii="Arial" w:hAnsi="Arial" w:cs="Arial"/>
          <w:sz w:val="20"/>
          <w:szCs w:val="20"/>
        </w:rPr>
      </w:pPr>
      <w:r w:rsidRPr="005D2202">
        <w:rPr>
          <w:rFonts w:ascii="Arial" w:hAnsi="Arial" w:cs="Arial"/>
          <w:sz w:val="20"/>
          <w:szCs w:val="20"/>
        </w:rPr>
        <w:t>This product is intended for use by or on the order of a physician.</w:t>
      </w:r>
    </w:p>
    <w:p w:rsidR="00D74B41" w:rsidRPr="005D2202" w:rsidRDefault="00D74B41" w:rsidP="00D74B41">
      <w:pPr>
        <w:numPr>
          <w:ilvl w:val="0"/>
          <w:numId w:val="2"/>
        </w:numPr>
        <w:tabs>
          <w:tab w:val="left" w:pos="5670"/>
        </w:tabs>
        <w:spacing w:line="276" w:lineRule="auto"/>
        <w:rPr>
          <w:rFonts w:ascii="Arial" w:hAnsi="Arial" w:cs="Arial"/>
          <w:sz w:val="20"/>
          <w:szCs w:val="20"/>
        </w:rPr>
      </w:pPr>
      <w:r w:rsidRPr="005D2202">
        <w:rPr>
          <w:rFonts w:ascii="Arial" w:hAnsi="Arial" w:cs="Arial"/>
          <w:sz w:val="20"/>
          <w:szCs w:val="20"/>
        </w:rPr>
        <w:t>This product is designed for single use only and should not be re-sterilized.  Drill Bits that are reused can fatigue and break.</w:t>
      </w:r>
    </w:p>
    <w:p w:rsidR="00D74B41" w:rsidRPr="005D2202" w:rsidRDefault="00D74B41" w:rsidP="00D74B41">
      <w:pPr>
        <w:numPr>
          <w:ilvl w:val="0"/>
          <w:numId w:val="2"/>
        </w:numPr>
        <w:tabs>
          <w:tab w:val="left" w:pos="720"/>
        </w:tabs>
        <w:spacing w:line="276" w:lineRule="auto"/>
        <w:rPr>
          <w:rFonts w:ascii="Arial" w:hAnsi="Arial" w:cs="Arial"/>
          <w:sz w:val="20"/>
          <w:szCs w:val="20"/>
        </w:rPr>
      </w:pPr>
      <w:r w:rsidRPr="005D2202">
        <w:rPr>
          <w:rFonts w:ascii="Arial" w:hAnsi="Arial" w:cs="Arial"/>
          <w:sz w:val="20"/>
          <w:szCs w:val="20"/>
        </w:rPr>
        <w:t xml:space="preserve">Never use a bent Drill Bit.  </w:t>
      </w:r>
    </w:p>
    <w:p w:rsidR="00D74B41" w:rsidRPr="005D2202" w:rsidRDefault="00D74B41" w:rsidP="00D74B41">
      <w:pPr>
        <w:numPr>
          <w:ilvl w:val="0"/>
          <w:numId w:val="2"/>
        </w:numPr>
        <w:tabs>
          <w:tab w:val="left" w:pos="5670"/>
        </w:tabs>
        <w:spacing w:line="276" w:lineRule="auto"/>
        <w:rPr>
          <w:rFonts w:ascii="Arial" w:hAnsi="Arial" w:cs="Arial"/>
          <w:sz w:val="20"/>
          <w:szCs w:val="20"/>
        </w:rPr>
      </w:pPr>
      <w:r w:rsidRPr="005D2202">
        <w:rPr>
          <w:rFonts w:ascii="Arial" w:hAnsi="Arial" w:cs="Arial"/>
          <w:sz w:val="20"/>
          <w:szCs w:val="20"/>
        </w:rPr>
        <w:t>This product is not intended for use as an implant.</w:t>
      </w:r>
    </w:p>
    <w:p w:rsidR="00D74B41" w:rsidRPr="005D2202" w:rsidRDefault="00D74B41" w:rsidP="00D74B41">
      <w:pPr>
        <w:numPr>
          <w:ilvl w:val="0"/>
          <w:numId w:val="2"/>
        </w:numPr>
        <w:tabs>
          <w:tab w:val="left" w:pos="5670"/>
        </w:tabs>
        <w:spacing w:line="276" w:lineRule="auto"/>
        <w:rPr>
          <w:rFonts w:ascii="Arial" w:hAnsi="Arial" w:cs="Arial"/>
          <w:sz w:val="20"/>
          <w:szCs w:val="20"/>
        </w:rPr>
      </w:pPr>
      <w:r w:rsidRPr="005D2202">
        <w:rPr>
          <w:rFonts w:ascii="Arial" w:hAnsi="Arial" w:cs="Arial"/>
          <w:sz w:val="20"/>
          <w:szCs w:val="20"/>
        </w:rPr>
        <w:t>Loading the Drill Bit in an off axis manner may result in breakage or bending.</w:t>
      </w:r>
    </w:p>
    <w:p w:rsidR="00D74B41" w:rsidRPr="005D2202" w:rsidRDefault="00D74B41" w:rsidP="00D74B41">
      <w:pPr>
        <w:numPr>
          <w:ilvl w:val="0"/>
          <w:numId w:val="1"/>
        </w:numPr>
        <w:spacing w:before="120" w:line="276" w:lineRule="auto"/>
        <w:ind w:left="274" w:hanging="274"/>
        <w:rPr>
          <w:rFonts w:ascii="Arial" w:hAnsi="Arial" w:cs="Arial"/>
          <w:b/>
          <w:sz w:val="20"/>
          <w:szCs w:val="20"/>
        </w:rPr>
      </w:pPr>
      <w:r w:rsidRPr="005D2202">
        <w:rPr>
          <w:rFonts w:ascii="Arial" w:hAnsi="Arial" w:cs="Arial"/>
          <w:b/>
          <w:sz w:val="20"/>
          <w:szCs w:val="20"/>
        </w:rPr>
        <w:t>Material:</w:t>
      </w:r>
    </w:p>
    <w:p w:rsidR="00D74B41" w:rsidRPr="005D2202" w:rsidRDefault="00D74B41" w:rsidP="00DF3A80">
      <w:pPr>
        <w:spacing w:line="276" w:lineRule="auto"/>
        <w:ind w:left="270"/>
        <w:rPr>
          <w:rFonts w:ascii="Arial" w:hAnsi="Arial" w:cs="Arial"/>
          <w:sz w:val="20"/>
          <w:szCs w:val="20"/>
        </w:rPr>
      </w:pPr>
      <w:r w:rsidRPr="005D2202">
        <w:rPr>
          <w:rFonts w:ascii="Arial" w:hAnsi="Arial" w:cs="Arial"/>
          <w:sz w:val="20"/>
          <w:szCs w:val="20"/>
        </w:rPr>
        <w:t>This device is manufactured from a Stainless Steel Alloy. The materials used in the manufacture of this device that are intended to be placed inside the body are radio-opaque and can, therefore, be detected with conventional X-Ray or fluoroscopy.</w:t>
      </w:r>
    </w:p>
    <w:p w:rsidR="00D74B41" w:rsidRPr="005D2202" w:rsidRDefault="00D74B41" w:rsidP="00D74B41">
      <w:pPr>
        <w:numPr>
          <w:ilvl w:val="0"/>
          <w:numId w:val="1"/>
        </w:numPr>
        <w:tabs>
          <w:tab w:val="num" w:pos="360"/>
        </w:tabs>
        <w:spacing w:line="276" w:lineRule="auto"/>
        <w:ind w:left="270" w:hanging="270"/>
        <w:rPr>
          <w:rFonts w:ascii="Arial" w:hAnsi="Arial" w:cs="Arial"/>
          <w:b/>
          <w:sz w:val="20"/>
          <w:szCs w:val="20"/>
        </w:rPr>
      </w:pPr>
      <w:r w:rsidRPr="005D2202">
        <w:rPr>
          <w:rFonts w:ascii="Arial" w:hAnsi="Arial" w:cs="Arial"/>
          <w:b/>
          <w:sz w:val="20"/>
          <w:szCs w:val="20"/>
        </w:rPr>
        <w:t>Inspection:</w:t>
      </w:r>
    </w:p>
    <w:p w:rsidR="00D74B41" w:rsidRPr="005D2202" w:rsidRDefault="00D74B41" w:rsidP="00D74B41">
      <w:pPr>
        <w:numPr>
          <w:ilvl w:val="1"/>
          <w:numId w:val="1"/>
        </w:numPr>
        <w:spacing w:line="276" w:lineRule="auto"/>
        <w:ind w:left="540" w:hanging="270"/>
        <w:rPr>
          <w:rFonts w:ascii="Arial" w:hAnsi="Arial" w:cs="Arial"/>
          <w:sz w:val="20"/>
          <w:szCs w:val="20"/>
        </w:rPr>
      </w:pPr>
      <w:r w:rsidRPr="005D2202">
        <w:rPr>
          <w:rFonts w:ascii="Arial" w:hAnsi="Arial" w:cs="Arial"/>
          <w:sz w:val="20"/>
          <w:szCs w:val="20"/>
        </w:rPr>
        <w:t>Inspect the device for damage at all stages of handling.</w:t>
      </w:r>
    </w:p>
    <w:p w:rsidR="00DF3A80" w:rsidRDefault="00D74B41" w:rsidP="00DF3A80">
      <w:pPr>
        <w:numPr>
          <w:ilvl w:val="1"/>
          <w:numId w:val="1"/>
        </w:numPr>
        <w:spacing w:line="276" w:lineRule="auto"/>
        <w:ind w:left="540" w:hanging="270"/>
        <w:rPr>
          <w:rFonts w:ascii="Arial" w:hAnsi="Arial" w:cs="Arial"/>
          <w:sz w:val="20"/>
          <w:szCs w:val="20"/>
        </w:rPr>
      </w:pPr>
      <w:r w:rsidRPr="005D2202">
        <w:rPr>
          <w:rFonts w:ascii="Arial" w:hAnsi="Arial" w:cs="Arial"/>
          <w:sz w:val="20"/>
          <w:szCs w:val="20"/>
        </w:rPr>
        <w:t>If damage is detected, consult the manufacturer for guidance.</w:t>
      </w:r>
    </w:p>
    <w:p w:rsidR="00DF3A80" w:rsidRPr="00DF3A80" w:rsidRDefault="00DF3A80" w:rsidP="00DF3A80">
      <w:pPr>
        <w:numPr>
          <w:ilvl w:val="0"/>
          <w:numId w:val="1"/>
        </w:numPr>
        <w:spacing w:line="276" w:lineRule="auto"/>
        <w:ind w:left="270" w:hanging="270"/>
        <w:rPr>
          <w:rFonts w:ascii="Arial" w:hAnsi="Arial" w:cs="Arial"/>
          <w:sz w:val="20"/>
          <w:szCs w:val="20"/>
        </w:rPr>
      </w:pPr>
      <w:r w:rsidRPr="00DF3A80">
        <w:rPr>
          <w:rFonts w:ascii="Arial" w:hAnsi="Arial" w:cs="Arial"/>
          <w:b/>
          <w:sz w:val="20"/>
          <w:szCs w:val="20"/>
        </w:rPr>
        <w:t xml:space="preserve">Cleaning: </w:t>
      </w:r>
    </w:p>
    <w:p w:rsidR="00DF3A80" w:rsidRPr="004C6255" w:rsidRDefault="00DF3A80" w:rsidP="00DF3A80">
      <w:pPr>
        <w:numPr>
          <w:ilvl w:val="1"/>
          <w:numId w:val="15"/>
        </w:numPr>
        <w:tabs>
          <w:tab w:val="clear" w:pos="1440"/>
        </w:tabs>
        <w:ind w:left="540" w:hanging="270"/>
        <w:rPr>
          <w:rFonts w:ascii="Arial" w:hAnsi="Arial" w:cs="Arial"/>
          <w:sz w:val="20"/>
          <w:szCs w:val="20"/>
        </w:rPr>
      </w:pPr>
      <w:r w:rsidRPr="004C6255">
        <w:rPr>
          <w:rFonts w:ascii="Arial" w:hAnsi="Arial" w:cs="Arial"/>
          <w:sz w:val="20"/>
          <w:szCs w:val="20"/>
        </w:rPr>
        <w:t>Immediate rinsing and cleaning after use with an enzymatic detergent will effectively remove and prevent drying of adherent blood, tissue, etc.</w:t>
      </w:r>
    </w:p>
    <w:p w:rsidR="00DF3A80" w:rsidRDefault="00DF3A80" w:rsidP="00DF3A80">
      <w:pPr>
        <w:numPr>
          <w:ilvl w:val="1"/>
          <w:numId w:val="15"/>
        </w:numPr>
        <w:tabs>
          <w:tab w:val="clear" w:pos="1440"/>
          <w:tab w:val="num" w:pos="720"/>
        </w:tabs>
        <w:ind w:left="540" w:hanging="270"/>
        <w:rPr>
          <w:rFonts w:ascii="Arial" w:hAnsi="Arial" w:cs="Arial"/>
          <w:sz w:val="20"/>
          <w:szCs w:val="20"/>
        </w:rPr>
      </w:pPr>
      <w:r w:rsidRPr="004C6255">
        <w:rPr>
          <w:rFonts w:ascii="Arial" w:hAnsi="Arial" w:cs="Arial"/>
          <w:sz w:val="20"/>
          <w:szCs w:val="20"/>
        </w:rPr>
        <w:t>Scrub device with a soft brush, paying special attention to areas where debris might accumulate.  Always avoid any harsh materials that can scratch or mar the surface of the device.</w:t>
      </w:r>
    </w:p>
    <w:p w:rsidR="00DF3A80" w:rsidRPr="00DF3A80" w:rsidRDefault="00DF3A80" w:rsidP="00DF3A80">
      <w:pPr>
        <w:numPr>
          <w:ilvl w:val="1"/>
          <w:numId w:val="15"/>
        </w:numPr>
        <w:tabs>
          <w:tab w:val="clear" w:pos="1440"/>
          <w:tab w:val="num" w:pos="720"/>
        </w:tabs>
        <w:ind w:left="540" w:hanging="270"/>
        <w:rPr>
          <w:rFonts w:ascii="Arial" w:hAnsi="Arial" w:cs="Arial"/>
          <w:sz w:val="20"/>
          <w:szCs w:val="20"/>
        </w:rPr>
      </w:pPr>
      <w:r w:rsidRPr="00DF3A80">
        <w:rPr>
          <w:rFonts w:ascii="Arial" w:hAnsi="Arial" w:cs="Arial"/>
          <w:sz w:val="20"/>
          <w:szCs w:val="20"/>
        </w:rPr>
        <w:t>Rinse the device thoroughly with water following the cleaning process.</w:t>
      </w:r>
    </w:p>
    <w:p w:rsidR="00D74B41" w:rsidRPr="005D2202" w:rsidRDefault="00D74B41" w:rsidP="00D74B41">
      <w:pPr>
        <w:numPr>
          <w:ilvl w:val="0"/>
          <w:numId w:val="1"/>
        </w:numPr>
        <w:spacing w:before="120" w:line="276" w:lineRule="auto"/>
        <w:ind w:left="274" w:hanging="274"/>
        <w:rPr>
          <w:rFonts w:ascii="Arial" w:hAnsi="Arial" w:cs="Arial"/>
          <w:b/>
          <w:sz w:val="20"/>
          <w:szCs w:val="20"/>
        </w:rPr>
      </w:pPr>
      <w:r w:rsidRPr="005D2202">
        <w:rPr>
          <w:rFonts w:ascii="Arial" w:hAnsi="Arial" w:cs="Arial"/>
          <w:b/>
          <w:sz w:val="20"/>
          <w:szCs w:val="20"/>
        </w:rPr>
        <w:t>Sterilization:</w:t>
      </w:r>
    </w:p>
    <w:p w:rsidR="00D74B41" w:rsidRPr="005D2202" w:rsidRDefault="00D74B41" w:rsidP="00D74B41">
      <w:pPr>
        <w:pStyle w:val="ListParagraph"/>
        <w:rPr>
          <w:rFonts w:ascii="Arial" w:hAnsi="Arial" w:cs="Arial"/>
          <w:sz w:val="20"/>
          <w:szCs w:val="20"/>
          <w:lang w:val="de-DE"/>
        </w:rPr>
      </w:pPr>
      <w:r w:rsidRPr="005D2202">
        <w:rPr>
          <w:rFonts w:ascii="Arial" w:hAnsi="Arial" w:cs="Arial"/>
          <w:sz w:val="20"/>
          <w:szCs w:val="20"/>
        </w:rPr>
        <w:t xml:space="preserve">This device is not provided sterile. </w:t>
      </w:r>
      <w:r w:rsidRPr="005D2202">
        <w:rPr>
          <w:rFonts w:ascii="Arial" w:hAnsi="Arial" w:cs="Arial"/>
          <w:sz w:val="20"/>
          <w:szCs w:val="20"/>
          <w:lang w:val="de-DE"/>
        </w:rPr>
        <w:t>The following table provides recommended minimum sterilization parameters that have been validated by Parcus Medical to provide a 10</w:t>
      </w:r>
      <w:r w:rsidRPr="005D2202">
        <w:rPr>
          <w:rFonts w:ascii="Arial" w:hAnsi="Arial" w:cs="Arial"/>
          <w:sz w:val="20"/>
          <w:szCs w:val="20"/>
          <w:vertAlign w:val="superscript"/>
          <w:lang w:val="de-DE"/>
        </w:rPr>
        <w:t>-6</w:t>
      </w:r>
      <w:r w:rsidRPr="005D2202">
        <w:rPr>
          <w:rFonts w:ascii="Arial" w:hAnsi="Arial" w:cs="Arial"/>
          <w:sz w:val="20"/>
          <w:szCs w:val="20"/>
          <w:lang w:val="de-DE"/>
        </w:rPr>
        <w:t xml:space="preserve"> sterility assurance level (SAL):</w:t>
      </w:r>
    </w:p>
    <w:p w:rsidR="00D74B41" w:rsidRPr="005D2202" w:rsidRDefault="00D74B41" w:rsidP="00D74B41">
      <w:pPr>
        <w:pStyle w:val="ListParagraph"/>
        <w:rPr>
          <w:rFonts w:ascii="Arial" w:hAnsi="Arial" w:cs="Arial"/>
          <w:sz w:val="20"/>
          <w:szCs w:val="20"/>
          <w:lang w:val="de-DE"/>
        </w:rPr>
      </w:pPr>
    </w:p>
    <w:tbl>
      <w:tblPr>
        <w:tblW w:w="6401" w:type="dxa"/>
        <w:jc w:val="center"/>
        <w:tblLayout w:type="fixed"/>
        <w:tblCellMar>
          <w:left w:w="0" w:type="dxa"/>
          <w:right w:w="0" w:type="dxa"/>
        </w:tblCellMar>
        <w:tblLook w:val="04A0"/>
      </w:tblPr>
      <w:tblGrid>
        <w:gridCol w:w="1237"/>
        <w:gridCol w:w="1608"/>
        <w:gridCol w:w="2264"/>
        <w:gridCol w:w="1292"/>
      </w:tblGrid>
      <w:tr w:rsidR="00D74B41" w:rsidRPr="005D2202" w:rsidTr="00A465ED">
        <w:trPr>
          <w:trHeight w:val="558"/>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jc w:val="center"/>
              <w:rPr>
                <w:rFonts w:ascii="Arial" w:hAnsi="Arial" w:cs="Arial"/>
                <w:sz w:val="20"/>
                <w:szCs w:val="20"/>
                <w:lang w:val="de-DE"/>
              </w:rPr>
            </w:pPr>
            <w:r w:rsidRPr="005D2202">
              <w:rPr>
                <w:rFonts w:ascii="Arial" w:hAnsi="Arial" w:cs="Arial"/>
                <w:sz w:val="20"/>
                <w:szCs w:val="20"/>
                <w:lang w:val="de-DE"/>
              </w:rPr>
              <w:t>Cycle Type</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ind w:right="-18"/>
              <w:jc w:val="center"/>
              <w:rPr>
                <w:rFonts w:ascii="Arial" w:hAnsi="Arial" w:cs="Arial"/>
                <w:sz w:val="20"/>
                <w:szCs w:val="20"/>
                <w:lang w:val="de-DE"/>
              </w:rPr>
            </w:pPr>
            <w:r w:rsidRPr="005D2202">
              <w:rPr>
                <w:rFonts w:ascii="Arial" w:hAnsi="Arial" w:cs="Arial"/>
                <w:sz w:val="20"/>
                <w:szCs w:val="20"/>
                <w:lang w:val="de-DE"/>
              </w:rPr>
              <w:t>Minimum Temperature</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jc w:val="center"/>
              <w:rPr>
                <w:rFonts w:ascii="Arial" w:hAnsi="Arial" w:cs="Arial"/>
                <w:sz w:val="20"/>
                <w:szCs w:val="20"/>
                <w:lang w:val="de-DE"/>
              </w:rPr>
            </w:pPr>
            <w:r w:rsidRPr="005D2202">
              <w:rPr>
                <w:rFonts w:ascii="Arial" w:hAnsi="Arial" w:cs="Arial"/>
                <w:sz w:val="20"/>
                <w:szCs w:val="20"/>
                <w:lang w:val="de-DE"/>
              </w:rPr>
              <w:t>Minimum Exposure Time (Wrapped)</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ind w:right="-46"/>
              <w:jc w:val="center"/>
              <w:rPr>
                <w:rFonts w:ascii="Arial" w:hAnsi="Arial" w:cs="Arial"/>
                <w:sz w:val="20"/>
                <w:szCs w:val="20"/>
                <w:lang w:val="de-DE"/>
              </w:rPr>
            </w:pPr>
            <w:r w:rsidRPr="005D2202">
              <w:rPr>
                <w:rFonts w:ascii="Arial" w:hAnsi="Arial" w:cs="Arial"/>
                <w:sz w:val="20"/>
                <w:szCs w:val="20"/>
                <w:lang w:val="de-DE"/>
              </w:rPr>
              <w:t>Minimum  Dry Time</w:t>
            </w:r>
          </w:p>
        </w:tc>
      </w:tr>
      <w:tr w:rsidR="00D74B41" w:rsidRPr="005D2202" w:rsidTr="00A465ED">
        <w:trPr>
          <w:trHeight w:val="551"/>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de-DE"/>
              </w:rPr>
            </w:pPr>
            <w:r w:rsidRPr="005D2202">
              <w:rPr>
                <w:rFonts w:ascii="Arial" w:hAnsi="Arial" w:cs="Arial"/>
                <w:sz w:val="20"/>
                <w:szCs w:val="20"/>
                <w:lang w:val="de-DE"/>
              </w:rPr>
              <w:t>Gravity</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18"/>
              <w:jc w:val="center"/>
              <w:rPr>
                <w:rFonts w:ascii="Arial" w:hAnsi="Arial" w:cs="Arial"/>
                <w:sz w:val="20"/>
                <w:szCs w:val="20"/>
                <w:lang w:val="de-DE"/>
              </w:rPr>
            </w:pPr>
            <w:r w:rsidRPr="005D2202">
              <w:rPr>
                <w:rFonts w:ascii="Arial" w:hAnsi="Arial" w:cs="Arial"/>
                <w:sz w:val="20"/>
                <w:szCs w:val="20"/>
                <w:lang w:val="de-DE"/>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de-DE"/>
              </w:rPr>
            </w:pPr>
            <w:r w:rsidRPr="005D2202">
              <w:rPr>
                <w:rFonts w:ascii="Arial" w:hAnsi="Arial" w:cs="Arial"/>
                <w:sz w:val="20"/>
                <w:szCs w:val="20"/>
                <w:lang w:val="de-DE"/>
              </w:rPr>
              <w:t>15 minutes</w:t>
            </w:r>
          </w:p>
        </w:tc>
        <w:tc>
          <w:tcPr>
            <w:tcW w:w="12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90"/>
              <w:jc w:val="center"/>
              <w:rPr>
                <w:rFonts w:ascii="Arial" w:hAnsi="Arial" w:cs="Arial"/>
                <w:sz w:val="20"/>
                <w:szCs w:val="20"/>
                <w:vertAlign w:val="superscript"/>
                <w:lang w:val="de-DE"/>
              </w:rPr>
            </w:pPr>
            <w:r w:rsidRPr="005D2202">
              <w:rPr>
                <w:rFonts w:ascii="Arial" w:hAnsi="Arial" w:cs="Arial"/>
                <w:sz w:val="20"/>
                <w:szCs w:val="20"/>
                <w:lang w:val="de-DE"/>
              </w:rPr>
              <w:t>30 minutes</w:t>
            </w:r>
            <w:r w:rsidRPr="005D2202">
              <w:rPr>
                <w:rFonts w:ascii="Arial" w:hAnsi="Arial" w:cs="Arial"/>
                <w:sz w:val="20"/>
                <w:szCs w:val="20"/>
                <w:vertAlign w:val="superscript"/>
                <w:lang w:val="de-DE"/>
              </w:rPr>
              <w:t>1</w:t>
            </w:r>
          </w:p>
        </w:tc>
      </w:tr>
      <w:tr w:rsidR="00D74B41" w:rsidRPr="005D2202" w:rsidTr="00A465ED">
        <w:trPr>
          <w:trHeight w:val="566"/>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de-DE"/>
              </w:rPr>
            </w:pPr>
            <w:r w:rsidRPr="005D2202">
              <w:rPr>
                <w:rFonts w:ascii="Arial" w:hAnsi="Arial" w:cs="Arial"/>
                <w:sz w:val="20"/>
                <w:szCs w:val="20"/>
                <w:lang w:val="de-DE"/>
              </w:rPr>
              <w:t>Pre-vacuum</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18"/>
              <w:jc w:val="center"/>
              <w:rPr>
                <w:rFonts w:ascii="Arial" w:hAnsi="Arial" w:cs="Arial"/>
                <w:sz w:val="20"/>
                <w:szCs w:val="20"/>
                <w:lang w:val="de-DE"/>
              </w:rPr>
            </w:pPr>
            <w:r w:rsidRPr="005D2202">
              <w:rPr>
                <w:rFonts w:ascii="Arial" w:hAnsi="Arial" w:cs="Arial"/>
                <w:sz w:val="20"/>
                <w:szCs w:val="20"/>
                <w:lang w:val="de-DE"/>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de-DE"/>
              </w:rPr>
            </w:pPr>
            <w:r w:rsidRPr="005D2202">
              <w:rPr>
                <w:rFonts w:ascii="Arial" w:hAnsi="Arial" w:cs="Arial"/>
                <w:sz w:val="20"/>
                <w:szCs w:val="20"/>
                <w:lang w:val="de-DE"/>
              </w:rPr>
              <w:t>4 minutes</w:t>
            </w:r>
          </w:p>
        </w:tc>
        <w:tc>
          <w:tcPr>
            <w:tcW w:w="1292" w:type="dxa"/>
            <w:vMerge/>
            <w:tcBorders>
              <w:top w:val="nil"/>
              <w:left w:val="nil"/>
              <w:bottom w:val="single" w:sz="8" w:space="0" w:color="auto"/>
              <w:right w:val="single" w:sz="8" w:space="0" w:color="auto"/>
            </w:tcBorders>
            <w:vAlign w:val="center"/>
            <w:hideMark/>
          </w:tcPr>
          <w:p w:rsidR="00D74B41" w:rsidRPr="005D2202" w:rsidRDefault="00D74B41" w:rsidP="005D2202">
            <w:pPr>
              <w:rPr>
                <w:rFonts w:ascii="Arial" w:hAnsi="Arial" w:cs="Arial"/>
                <w:sz w:val="20"/>
                <w:szCs w:val="20"/>
                <w:vertAlign w:val="superscript"/>
                <w:lang w:val="de-DE"/>
              </w:rPr>
            </w:pPr>
          </w:p>
        </w:tc>
      </w:tr>
    </w:tbl>
    <w:p w:rsidR="00D74B41" w:rsidRPr="005D2202" w:rsidRDefault="00D74B41" w:rsidP="005D2202">
      <w:pPr>
        <w:pStyle w:val="ListParagraph"/>
        <w:ind w:left="1530"/>
        <w:rPr>
          <w:rFonts w:ascii="Arial" w:hAnsi="Arial" w:cs="Arial"/>
          <w:sz w:val="20"/>
          <w:szCs w:val="20"/>
          <w:lang w:val="de-DE"/>
        </w:rPr>
      </w:pPr>
      <w:r w:rsidRPr="005D2202">
        <w:rPr>
          <w:rFonts w:ascii="Arial" w:hAnsi="Arial" w:cs="Arial"/>
          <w:sz w:val="20"/>
          <w:szCs w:val="20"/>
          <w:vertAlign w:val="superscript"/>
          <w:lang w:val="de-DE"/>
        </w:rPr>
        <w:t>1</w:t>
      </w:r>
      <w:r w:rsidRPr="005D2202">
        <w:rPr>
          <w:rFonts w:ascii="Arial" w:hAnsi="Arial" w:cs="Arial"/>
          <w:sz w:val="20"/>
          <w:szCs w:val="20"/>
          <w:lang w:val="de-DE"/>
        </w:rPr>
        <w:t> Drying times vary according to load size and should be increased for larger loads.</w:t>
      </w:r>
    </w:p>
    <w:p w:rsidR="00D74B41" w:rsidRPr="005D2202" w:rsidRDefault="00D74B41" w:rsidP="00D74B41">
      <w:pPr>
        <w:numPr>
          <w:ilvl w:val="0"/>
          <w:numId w:val="1"/>
        </w:numPr>
        <w:spacing w:before="120" w:line="276" w:lineRule="auto"/>
        <w:ind w:left="274" w:hanging="274"/>
        <w:rPr>
          <w:rFonts w:ascii="Arial" w:hAnsi="Arial" w:cs="Arial"/>
          <w:b/>
          <w:sz w:val="20"/>
          <w:szCs w:val="20"/>
        </w:rPr>
      </w:pPr>
      <w:r w:rsidRPr="005D2202">
        <w:rPr>
          <w:rFonts w:ascii="Arial" w:hAnsi="Arial" w:cs="Arial"/>
          <w:b/>
          <w:sz w:val="20"/>
          <w:szCs w:val="20"/>
        </w:rPr>
        <w:t>Packaging and Labeling:</w:t>
      </w:r>
    </w:p>
    <w:p w:rsidR="00D74B41" w:rsidRPr="005D2202" w:rsidRDefault="00D74B41" w:rsidP="00D74B41">
      <w:pPr>
        <w:numPr>
          <w:ilvl w:val="1"/>
          <w:numId w:val="1"/>
        </w:numPr>
        <w:spacing w:line="276" w:lineRule="auto"/>
        <w:ind w:left="540" w:hanging="270"/>
        <w:rPr>
          <w:rFonts w:ascii="Arial" w:hAnsi="Arial" w:cs="Arial"/>
          <w:sz w:val="20"/>
          <w:szCs w:val="20"/>
        </w:rPr>
      </w:pPr>
      <w:r w:rsidRPr="005D2202">
        <w:rPr>
          <w:rFonts w:ascii="Arial" w:hAnsi="Arial" w:cs="Arial"/>
          <w:sz w:val="20"/>
          <w:szCs w:val="20"/>
        </w:rPr>
        <w:t>Do not use this product if the packaging or labeling has been damaged, shows signs of exposure to moisture or extreme temperature or has been altered in any way.</w:t>
      </w:r>
    </w:p>
    <w:p w:rsidR="00D74B41" w:rsidRPr="005D2202" w:rsidRDefault="00D74B41" w:rsidP="00D74B41">
      <w:pPr>
        <w:numPr>
          <w:ilvl w:val="1"/>
          <w:numId w:val="1"/>
        </w:numPr>
        <w:spacing w:line="276" w:lineRule="auto"/>
        <w:ind w:left="540" w:hanging="270"/>
        <w:rPr>
          <w:rFonts w:ascii="Arial" w:hAnsi="Arial" w:cs="Arial"/>
          <w:sz w:val="20"/>
          <w:szCs w:val="20"/>
        </w:rPr>
      </w:pPr>
      <w:r w:rsidRPr="005D2202">
        <w:rPr>
          <w:rFonts w:ascii="Arial" w:hAnsi="Arial" w:cs="Arial"/>
          <w:sz w:val="20"/>
          <w:szCs w:val="20"/>
        </w:rPr>
        <w:t>Please contact Parcus Medical Customer Service to report any package damage or alterations.</w:t>
      </w:r>
    </w:p>
    <w:p w:rsidR="00D74B41" w:rsidRPr="005D2202" w:rsidRDefault="00D74B41" w:rsidP="00D74B41">
      <w:pPr>
        <w:spacing w:line="276" w:lineRule="auto"/>
        <w:ind w:left="630"/>
        <w:rPr>
          <w:rFonts w:ascii="Arial" w:hAnsi="Arial" w:cs="Arial"/>
          <w:sz w:val="20"/>
          <w:szCs w:val="20"/>
        </w:rPr>
      </w:pPr>
    </w:p>
    <w:p w:rsidR="00D74B41" w:rsidRPr="005D2202" w:rsidRDefault="00D74B41" w:rsidP="00D74B41">
      <w:pPr>
        <w:pStyle w:val="ListParagraph"/>
        <w:numPr>
          <w:ilvl w:val="0"/>
          <w:numId w:val="1"/>
        </w:numPr>
        <w:spacing w:line="276" w:lineRule="auto"/>
        <w:ind w:left="270" w:hanging="270"/>
        <w:rPr>
          <w:rFonts w:ascii="Arial" w:hAnsi="Arial" w:cs="Arial"/>
          <w:b/>
          <w:sz w:val="20"/>
          <w:szCs w:val="20"/>
        </w:rPr>
      </w:pPr>
      <w:r w:rsidRPr="005D2202">
        <w:rPr>
          <w:rFonts w:ascii="Arial" w:hAnsi="Arial" w:cs="Arial"/>
          <w:b/>
          <w:sz w:val="20"/>
          <w:szCs w:val="20"/>
        </w:rPr>
        <w:t>Storage:</w:t>
      </w:r>
    </w:p>
    <w:p w:rsidR="00D74B41" w:rsidRPr="005D2202" w:rsidRDefault="00D74B41" w:rsidP="00D74B41">
      <w:pPr>
        <w:pStyle w:val="ListParagraph"/>
        <w:spacing w:line="276" w:lineRule="auto"/>
        <w:ind w:left="270"/>
        <w:rPr>
          <w:rFonts w:ascii="Arial" w:hAnsi="Arial" w:cs="Arial"/>
          <w:b/>
          <w:sz w:val="20"/>
          <w:szCs w:val="20"/>
        </w:rPr>
      </w:pPr>
      <w:r w:rsidRPr="005D2202">
        <w:rPr>
          <w:rFonts w:ascii="Arial" w:hAnsi="Arial" w:cs="Arial"/>
          <w:sz w:val="20"/>
          <w:szCs w:val="20"/>
        </w:rPr>
        <w:t>Products must be stored in the original unopened package in a dry place and must not be used beyond the expiration date indicated on the package.</w:t>
      </w:r>
      <w:r w:rsidRPr="005D2202">
        <w:rPr>
          <w:rFonts w:ascii="Arial" w:hAnsi="Arial" w:cs="Arial"/>
          <w:sz w:val="20"/>
          <w:szCs w:val="20"/>
        </w:rPr>
        <w:br/>
      </w:r>
    </w:p>
    <w:p w:rsidR="00D74B41" w:rsidRPr="005D2202" w:rsidRDefault="00D74B41" w:rsidP="00D74B41">
      <w:pPr>
        <w:numPr>
          <w:ilvl w:val="0"/>
          <w:numId w:val="1"/>
        </w:numPr>
        <w:spacing w:line="276" w:lineRule="auto"/>
        <w:ind w:left="270" w:hanging="270"/>
        <w:rPr>
          <w:rFonts w:ascii="Arial" w:hAnsi="Arial" w:cs="Arial"/>
          <w:b/>
          <w:sz w:val="20"/>
          <w:szCs w:val="20"/>
        </w:rPr>
      </w:pPr>
      <w:r w:rsidRPr="005D2202">
        <w:rPr>
          <w:rFonts w:ascii="Arial" w:hAnsi="Arial" w:cs="Arial"/>
          <w:b/>
          <w:sz w:val="20"/>
          <w:szCs w:val="20"/>
        </w:rPr>
        <w:t>Directions for use:</w:t>
      </w:r>
    </w:p>
    <w:p w:rsidR="00D74B41" w:rsidRPr="005D2202" w:rsidRDefault="00D74B41" w:rsidP="00D74B41">
      <w:pPr>
        <w:numPr>
          <w:ilvl w:val="0"/>
          <w:numId w:val="3"/>
        </w:numPr>
        <w:spacing w:line="276" w:lineRule="auto"/>
        <w:ind w:left="540" w:hanging="270"/>
        <w:rPr>
          <w:rFonts w:ascii="Arial" w:hAnsi="Arial" w:cs="Arial"/>
          <w:sz w:val="20"/>
          <w:szCs w:val="20"/>
        </w:rPr>
      </w:pPr>
      <w:r w:rsidRPr="005D2202">
        <w:rPr>
          <w:rFonts w:ascii="Arial" w:hAnsi="Arial" w:cs="Arial"/>
          <w:sz w:val="20"/>
          <w:szCs w:val="20"/>
        </w:rPr>
        <w:lastRenderedPageBreak/>
        <w:t>Place the Drill Bit into the chuck of a purpose designed drill or wire driver.  Drill Bits may have laser etched lines to help determine depth of penetration.  Attach Drill Bits so that laser lines are visible as required.</w:t>
      </w:r>
    </w:p>
    <w:p w:rsidR="00D74B41" w:rsidRPr="005D2202" w:rsidRDefault="00D74B41" w:rsidP="00D74B41">
      <w:pPr>
        <w:numPr>
          <w:ilvl w:val="0"/>
          <w:numId w:val="3"/>
        </w:numPr>
        <w:spacing w:line="276" w:lineRule="auto"/>
        <w:ind w:left="540" w:hanging="270"/>
        <w:rPr>
          <w:rFonts w:ascii="Arial" w:hAnsi="Arial" w:cs="Arial"/>
          <w:sz w:val="20"/>
          <w:szCs w:val="20"/>
        </w:rPr>
      </w:pPr>
      <w:r w:rsidRPr="005D2202">
        <w:rPr>
          <w:rFonts w:ascii="Arial" w:hAnsi="Arial" w:cs="Arial"/>
          <w:sz w:val="20"/>
          <w:szCs w:val="20"/>
        </w:rPr>
        <w:t>If a Drill Guide is utilized, advance the Drill Bit through the guide and into the bone to the required depth.</w:t>
      </w:r>
    </w:p>
    <w:p w:rsidR="00D74B41" w:rsidRPr="005D2202" w:rsidRDefault="00D74B41" w:rsidP="00D74B41">
      <w:pPr>
        <w:numPr>
          <w:ilvl w:val="0"/>
          <w:numId w:val="3"/>
        </w:numPr>
        <w:spacing w:line="276" w:lineRule="auto"/>
        <w:ind w:left="540" w:hanging="270"/>
        <w:rPr>
          <w:rFonts w:ascii="Arial" w:hAnsi="Arial" w:cs="Arial"/>
          <w:sz w:val="20"/>
          <w:szCs w:val="20"/>
        </w:rPr>
      </w:pPr>
      <w:r w:rsidRPr="005D2202">
        <w:rPr>
          <w:rFonts w:ascii="Arial" w:hAnsi="Arial" w:cs="Arial"/>
          <w:sz w:val="20"/>
          <w:szCs w:val="20"/>
        </w:rPr>
        <w:t>Remove the Drill Bit from the guide.</w:t>
      </w:r>
    </w:p>
    <w:p w:rsidR="00D74B41" w:rsidRPr="005D2202" w:rsidRDefault="00D74B41" w:rsidP="00D74B41">
      <w:pPr>
        <w:numPr>
          <w:ilvl w:val="0"/>
          <w:numId w:val="3"/>
        </w:numPr>
        <w:spacing w:line="276" w:lineRule="auto"/>
        <w:ind w:left="540" w:hanging="270"/>
        <w:rPr>
          <w:rFonts w:ascii="Arial" w:hAnsi="Arial" w:cs="Arial"/>
          <w:sz w:val="20"/>
          <w:szCs w:val="20"/>
        </w:rPr>
      </w:pPr>
      <w:r w:rsidRPr="005D2202">
        <w:rPr>
          <w:rFonts w:ascii="Arial" w:hAnsi="Arial" w:cs="Arial"/>
          <w:sz w:val="20"/>
          <w:szCs w:val="20"/>
        </w:rPr>
        <w:t xml:space="preserve">Remove the Drill Guide, as necessary. </w:t>
      </w:r>
    </w:p>
    <w:p w:rsidR="00D74B41" w:rsidRPr="005D2202" w:rsidRDefault="00D74B41" w:rsidP="00D74B41">
      <w:pPr>
        <w:spacing w:after="200" w:line="276" w:lineRule="auto"/>
        <w:rPr>
          <w:rFonts w:ascii="Arial" w:hAnsi="Arial" w:cs="Arial"/>
          <w:sz w:val="20"/>
          <w:szCs w:val="20"/>
        </w:rPr>
      </w:pPr>
      <w:r w:rsidRPr="005D2202">
        <w:rPr>
          <w:rFonts w:ascii="Arial" w:hAnsi="Arial" w:cs="Arial"/>
          <w:sz w:val="20"/>
          <w:szCs w:val="20"/>
        </w:rPr>
        <w:br w:type="page"/>
      </w:r>
    </w:p>
    <w:p w:rsidR="00D74B41" w:rsidRPr="005D2202" w:rsidRDefault="00D74B41" w:rsidP="00D74B41">
      <w:pPr>
        <w:rPr>
          <w:rFonts w:ascii="Arial" w:hAnsi="Arial" w:cs="Arial"/>
          <w:sz w:val="20"/>
          <w:szCs w:val="20"/>
        </w:rPr>
        <w:sectPr w:rsidR="00D74B41" w:rsidRPr="005D2202" w:rsidSect="00D74B41">
          <w:headerReference w:type="even" r:id="rId9"/>
          <w:headerReference w:type="default" r:id="rId10"/>
          <w:footerReference w:type="even" r:id="rId11"/>
          <w:pgSz w:w="12240" w:h="15840" w:code="1"/>
          <w:pgMar w:top="1440" w:right="1440" w:bottom="1440" w:left="1440" w:header="360" w:footer="360" w:gutter="0"/>
          <w:cols w:space="720"/>
          <w:titlePg/>
          <w:docGrid w:linePitch="360"/>
        </w:sectPr>
      </w:pPr>
    </w:p>
    <w:p w:rsidR="00D74B41" w:rsidRPr="005D2202" w:rsidRDefault="00D74B41" w:rsidP="00D74B41">
      <w:pPr>
        <w:spacing w:line="276" w:lineRule="auto"/>
        <w:rPr>
          <w:rFonts w:ascii="Arial" w:hAnsi="Arial" w:cs="Arial"/>
          <w:b/>
          <w:sz w:val="20"/>
          <w:szCs w:val="20"/>
          <w:lang w:val="de-DE"/>
        </w:rPr>
      </w:pPr>
      <w:r w:rsidRPr="005D2202">
        <w:rPr>
          <w:rFonts w:ascii="Arial" w:hAnsi="Arial" w:cs="Arial"/>
          <w:b/>
          <w:sz w:val="20"/>
          <w:szCs w:val="20"/>
          <w:lang w:val="de-DE"/>
        </w:rPr>
        <w:lastRenderedPageBreak/>
        <w:t>Parcus Bohraufsätze zur Platzierung von Fadenankern</w:t>
      </w:r>
    </w:p>
    <w:p w:rsidR="00D74B41" w:rsidRPr="005D2202" w:rsidRDefault="00D74B41" w:rsidP="00D74B41">
      <w:pPr>
        <w:spacing w:line="276" w:lineRule="auto"/>
        <w:rPr>
          <w:rFonts w:ascii="Arial" w:hAnsi="Arial" w:cs="Arial"/>
          <w:b/>
          <w:sz w:val="20"/>
          <w:szCs w:val="20"/>
          <w:lang w:val="de-DE"/>
        </w:rPr>
      </w:pPr>
    </w:p>
    <w:p w:rsidR="00D74B41" w:rsidRPr="005D2202" w:rsidRDefault="00D74B41" w:rsidP="00D74B41">
      <w:pPr>
        <w:numPr>
          <w:ilvl w:val="0"/>
          <w:numId w:val="4"/>
        </w:numPr>
        <w:spacing w:line="276" w:lineRule="auto"/>
        <w:ind w:left="270" w:hanging="270"/>
        <w:rPr>
          <w:rFonts w:ascii="Arial" w:hAnsi="Arial" w:cs="Arial"/>
          <w:b/>
          <w:sz w:val="20"/>
          <w:szCs w:val="20"/>
        </w:rPr>
      </w:pPr>
      <w:r w:rsidRPr="005D2202">
        <w:rPr>
          <w:rFonts w:ascii="Arial" w:hAnsi="Arial" w:cs="Arial"/>
          <w:b/>
          <w:sz w:val="20"/>
          <w:szCs w:val="20"/>
          <w:lang w:val="de-DE"/>
        </w:rPr>
        <w:t>Indikationen:</w:t>
      </w:r>
    </w:p>
    <w:p w:rsidR="00D74B41" w:rsidRPr="005D2202" w:rsidRDefault="00D74B41" w:rsidP="00D74B41">
      <w:pPr>
        <w:spacing w:line="276" w:lineRule="auto"/>
        <w:ind w:left="270"/>
        <w:rPr>
          <w:rFonts w:ascii="Arial" w:hAnsi="Arial" w:cs="Arial"/>
          <w:sz w:val="20"/>
          <w:szCs w:val="20"/>
          <w:lang w:val="de-DE"/>
        </w:rPr>
      </w:pPr>
      <w:r w:rsidRPr="005D2202">
        <w:rPr>
          <w:rFonts w:ascii="Arial" w:hAnsi="Arial" w:cs="Arial"/>
          <w:sz w:val="20"/>
          <w:szCs w:val="20"/>
          <w:lang w:val="de-DE"/>
        </w:rPr>
        <w:t xml:space="preserve">Parcus Bohraufsätze werden in unterschiedlichen Längen und Durchmessern und als Ergänzung zu Fadenankern bzw. Bohrführungen angeboten.   Sie dienen zur Anfertigung von Höhlungen und Tunneln in Knochengewebe.  </w:t>
      </w:r>
    </w:p>
    <w:p w:rsidR="00D74B41" w:rsidRPr="005D2202" w:rsidRDefault="00D74B41" w:rsidP="00D74B41">
      <w:pPr>
        <w:numPr>
          <w:ilvl w:val="0"/>
          <w:numId w:val="4"/>
        </w:numPr>
        <w:spacing w:before="120" w:line="276" w:lineRule="auto"/>
        <w:ind w:left="274" w:hanging="274"/>
        <w:rPr>
          <w:rFonts w:ascii="Arial" w:hAnsi="Arial" w:cs="Arial"/>
          <w:b/>
          <w:sz w:val="20"/>
          <w:szCs w:val="20"/>
        </w:rPr>
      </w:pPr>
      <w:r w:rsidRPr="005D2202">
        <w:rPr>
          <w:rFonts w:ascii="Arial" w:hAnsi="Arial" w:cs="Arial"/>
          <w:b/>
          <w:sz w:val="20"/>
          <w:szCs w:val="20"/>
          <w:lang w:val="de-DE"/>
        </w:rPr>
        <w:t>Warnhinweise:</w:t>
      </w:r>
    </w:p>
    <w:p w:rsidR="00D74B41" w:rsidRPr="005D2202" w:rsidRDefault="00D74B41" w:rsidP="00D74B41">
      <w:pPr>
        <w:numPr>
          <w:ilvl w:val="0"/>
          <w:numId w:val="5"/>
        </w:numPr>
        <w:tabs>
          <w:tab w:val="left" w:pos="630"/>
        </w:tabs>
        <w:spacing w:line="276" w:lineRule="auto"/>
        <w:ind w:left="540" w:hanging="270"/>
        <w:rPr>
          <w:rFonts w:ascii="Arial" w:hAnsi="Arial" w:cs="Arial"/>
          <w:sz w:val="20"/>
          <w:szCs w:val="20"/>
        </w:rPr>
      </w:pPr>
      <w:r w:rsidRPr="005D2202">
        <w:rPr>
          <w:rFonts w:ascii="Arial" w:hAnsi="Arial" w:cs="Arial"/>
          <w:sz w:val="20"/>
          <w:szCs w:val="20"/>
          <w:lang w:val="de-DE"/>
        </w:rPr>
        <w:t>Dieses Produkt ist nur zur Verwendung durch einen Arzt oder auf Anweisung eines Arztes bestimmt</w:t>
      </w:r>
      <w:r w:rsidRPr="005D2202">
        <w:rPr>
          <w:rFonts w:ascii="Arial" w:hAnsi="Arial" w:cs="Arial"/>
          <w:sz w:val="20"/>
          <w:szCs w:val="20"/>
        </w:rPr>
        <w:t>.</w:t>
      </w:r>
    </w:p>
    <w:p w:rsidR="00D74B41" w:rsidRPr="005D2202" w:rsidRDefault="00D74B41" w:rsidP="00D74B41">
      <w:pPr>
        <w:numPr>
          <w:ilvl w:val="0"/>
          <w:numId w:val="5"/>
        </w:numPr>
        <w:tabs>
          <w:tab w:val="left" w:pos="600"/>
          <w:tab w:val="left" w:pos="5670"/>
        </w:tabs>
        <w:spacing w:line="276" w:lineRule="auto"/>
        <w:ind w:left="540" w:hanging="270"/>
        <w:rPr>
          <w:rFonts w:ascii="Arial" w:hAnsi="Arial" w:cs="Arial"/>
          <w:sz w:val="20"/>
          <w:szCs w:val="20"/>
          <w:lang w:val="de-DE"/>
        </w:rPr>
      </w:pPr>
      <w:r w:rsidRPr="005D2202">
        <w:rPr>
          <w:rFonts w:ascii="Arial" w:hAnsi="Arial" w:cs="Arial"/>
          <w:sz w:val="20"/>
          <w:szCs w:val="20"/>
          <w:lang w:val="de-DE"/>
        </w:rPr>
        <w:t>Dieses  Produkt ist nur zur einmaligen Verwendung bestimmt und darf nicht erneut sterilisiert werden.  Die Wiederverwendung von Bohraufsätzen kann zu Materialermüdung und zum Bruch führen.</w:t>
      </w:r>
    </w:p>
    <w:p w:rsidR="00D74B41" w:rsidRPr="005D2202" w:rsidRDefault="00D74B41" w:rsidP="00D74B41">
      <w:pPr>
        <w:numPr>
          <w:ilvl w:val="0"/>
          <w:numId w:val="5"/>
        </w:numPr>
        <w:tabs>
          <w:tab w:val="left" w:pos="720"/>
        </w:tabs>
        <w:spacing w:line="276" w:lineRule="auto"/>
        <w:ind w:left="540" w:hanging="270"/>
        <w:rPr>
          <w:rFonts w:ascii="Arial" w:hAnsi="Arial" w:cs="Arial"/>
          <w:sz w:val="20"/>
          <w:szCs w:val="20"/>
          <w:lang w:val="de-DE"/>
        </w:rPr>
      </w:pPr>
      <w:r w:rsidRPr="005D2202">
        <w:rPr>
          <w:rFonts w:ascii="Arial" w:hAnsi="Arial" w:cs="Arial"/>
          <w:sz w:val="20"/>
          <w:szCs w:val="20"/>
          <w:lang w:val="de-DE"/>
        </w:rPr>
        <w:t xml:space="preserve">Es dürfen auf keinen Fall verbogene Bohraufsätze verwendet werden.  </w:t>
      </w:r>
    </w:p>
    <w:p w:rsidR="00D74B41" w:rsidRPr="005D2202" w:rsidRDefault="00D74B41" w:rsidP="00D74B41">
      <w:pPr>
        <w:numPr>
          <w:ilvl w:val="0"/>
          <w:numId w:val="5"/>
        </w:numPr>
        <w:tabs>
          <w:tab w:val="left" w:pos="630"/>
        </w:tabs>
        <w:spacing w:line="276" w:lineRule="auto"/>
        <w:ind w:left="540" w:hanging="270"/>
        <w:rPr>
          <w:rFonts w:ascii="Arial" w:hAnsi="Arial" w:cs="Arial"/>
          <w:sz w:val="20"/>
          <w:szCs w:val="20"/>
        </w:rPr>
      </w:pPr>
      <w:r w:rsidRPr="005D2202">
        <w:rPr>
          <w:rFonts w:ascii="Arial" w:hAnsi="Arial" w:cs="Arial"/>
          <w:sz w:val="20"/>
          <w:szCs w:val="20"/>
          <w:lang w:val="de-DE"/>
        </w:rPr>
        <w:t>Dieses Produkt ist nicht zur Verwendung als Implantat bestimmt</w:t>
      </w:r>
      <w:r w:rsidRPr="005D2202">
        <w:rPr>
          <w:rFonts w:ascii="Arial" w:hAnsi="Arial" w:cs="Arial"/>
          <w:sz w:val="20"/>
          <w:szCs w:val="20"/>
        </w:rPr>
        <w:t>.</w:t>
      </w:r>
    </w:p>
    <w:p w:rsidR="00D74B41" w:rsidRPr="005D2202" w:rsidRDefault="00D74B41" w:rsidP="00D74B41">
      <w:pPr>
        <w:numPr>
          <w:ilvl w:val="0"/>
          <w:numId w:val="5"/>
        </w:numPr>
        <w:tabs>
          <w:tab w:val="left" w:pos="600"/>
          <w:tab w:val="left" w:pos="5670"/>
        </w:tabs>
        <w:spacing w:line="276" w:lineRule="auto"/>
        <w:ind w:left="540" w:hanging="270"/>
        <w:rPr>
          <w:rFonts w:ascii="Arial" w:hAnsi="Arial" w:cs="Arial"/>
          <w:sz w:val="20"/>
          <w:szCs w:val="20"/>
          <w:lang w:val="de-DE"/>
        </w:rPr>
      </w:pPr>
      <w:r w:rsidRPr="005D2202">
        <w:rPr>
          <w:rFonts w:ascii="Arial" w:hAnsi="Arial" w:cs="Arial"/>
          <w:sz w:val="20"/>
          <w:szCs w:val="20"/>
          <w:lang w:val="de-DE"/>
        </w:rPr>
        <w:t>Die Krafteinwirkung auf den Bohraufsatz muss stets an der Achse entlang erfolgen, weil der Aufsatz ansonsten abbrechen oder verbogen werden kann.</w:t>
      </w:r>
    </w:p>
    <w:p w:rsidR="00D74B41" w:rsidRPr="005D2202" w:rsidRDefault="00D74B41" w:rsidP="00D74B41">
      <w:pPr>
        <w:tabs>
          <w:tab w:val="left" w:pos="180"/>
        </w:tabs>
        <w:spacing w:line="276" w:lineRule="auto"/>
        <w:ind w:left="540" w:hanging="270"/>
        <w:rPr>
          <w:rFonts w:ascii="Arial" w:hAnsi="Arial" w:cs="Arial"/>
          <w:sz w:val="20"/>
          <w:szCs w:val="20"/>
          <w:lang w:val="de-DE"/>
        </w:rPr>
      </w:pPr>
    </w:p>
    <w:p w:rsidR="00D74B41" w:rsidRPr="005D2202" w:rsidRDefault="00D74B41" w:rsidP="00D74B41">
      <w:pPr>
        <w:numPr>
          <w:ilvl w:val="0"/>
          <w:numId w:val="4"/>
        </w:numPr>
        <w:spacing w:line="276" w:lineRule="auto"/>
        <w:ind w:left="270" w:hanging="270"/>
        <w:rPr>
          <w:rFonts w:ascii="Arial" w:hAnsi="Arial" w:cs="Arial"/>
          <w:b/>
          <w:sz w:val="20"/>
          <w:szCs w:val="20"/>
        </w:rPr>
      </w:pPr>
      <w:r w:rsidRPr="005D2202">
        <w:rPr>
          <w:rFonts w:ascii="Arial" w:hAnsi="Arial" w:cs="Arial"/>
          <w:b/>
          <w:sz w:val="20"/>
          <w:szCs w:val="20"/>
          <w:lang w:val="de-DE"/>
        </w:rPr>
        <w:t>Material:</w:t>
      </w:r>
    </w:p>
    <w:p w:rsidR="00D74B41" w:rsidRPr="005D2202" w:rsidRDefault="00D74B41" w:rsidP="00D74B41">
      <w:pPr>
        <w:tabs>
          <w:tab w:val="left" w:pos="180"/>
        </w:tabs>
        <w:spacing w:line="276" w:lineRule="auto"/>
        <w:ind w:left="270"/>
        <w:rPr>
          <w:rFonts w:ascii="Arial" w:hAnsi="Arial" w:cs="Arial"/>
          <w:sz w:val="20"/>
          <w:szCs w:val="20"/>
          <w:lang w:val="de-DE"/>
        </w:rPr>
      </w:pPr>
      <w:r w:rsidRPr="005D2202">
        <w:rPr>
          <w:rFonts w:ascii="Arial" w:hAnsi="Arial" w:cs="Arial"/>
          <w:sz w:val="20"/>
          <w:szCs w:val="20"/>
          <w:lang w:val="de-DE"/>
        </w:rPr>
        <w:t>Dieses Produkt ist aus einer Edelstahllegierung hergestellt.  Die bei der Herstellung von im Körper zu platzierenden Vorrichtungen verwendeten Materialien sind strahlenundurchlässig und sind mit konventionellen Röntgen- und Fluoroskopieverfahren erkennbar.</w:t>
      </w:r>
    </w:p>
    <w:p w:rsidR="00D74B41" w:rsidRPr="005D2202" w:rsidRDefault="00D74B41" w:rsidP="00D74B41">
      <w:pPr>
        <w:numPr>
          <w:ilvl w:val="0"/>
          <w:numId w:val="4"/>
        </w:numPr>
        <w:spacing w:before="120" w:line="276" w:lineRule="auto"/>
        <w:ind w:left="274" w:hanging="274"/>
        <w:rPr>
          <w:rFonts w:ascii="Arial" w:hAnsi="Arial" w:cs="Arial"/>
          <w:b/>
          <w:sz w:val="20"/>
          <w:szCs w:val="20"/>
        </w:rPr>
      </w:pPr>
      <w:r w:rsidRPr="005D2202">
        <w:rPr>
          <w:rFonts w:ascii="Arial" w:hAnsi="Arial" w:cs="Arial"/>
          <w:b/>
          <w:sz w:val="20"/>
          <w:szCs w:val="20"/>
          <w:lang w:val="de-DE"/>
        </w:rPr>
        <w:t>Inspektion:</w:t>
      </w:r>
    </w:p>
    <w:p w:rsidR="00D74B41" w:rsidRPr="005D2202" w:rsidRDefault="00D74B41" w:rsidP="00D74B41">
      <w:pPr>
        <w:numPr>
          <w:ilvl w:val="1"/>
          <w:numId w:val="4"/>
        </w:numPr>
        <w:spacing w:line="276" w:lineRule="auto"/>
        <w:ind w:left="540" w:hanging="270"/>
        <w:rPr>
          <w:rFonts w:ascii="Arial" w:hAnsi="Arial" w:cs="Arial"/>
          <w:sz w:val="20"/>
          <w:szCs w:val="20"/>
        </w:rPr>
      </w:pPr>
      <w:r w:rsidRPr="005D2202">
        <w:rPr>
          <w:rFonts w:ascii="Arial" w:hAnsi="Arial" w:cs="Arial"/>
          <w:sz w:val="20"/>
          <w:szCs w:val="20"/>
          <w:lang w:val="de-DE"/>
        </w:rPr>
        <w:t>Untersuchen Sie das Produkt in jeder Handhabungsphase auf Schäden.</w:t>
      </w:r>
    </w:p>
    <w:p w:rsidR="00DF3A80" w:rsidRDefault="00D74B41" w:rsidP="00DF3A80">
      <w:pPr>
        <w:numPr>
          <w:ilvl w:val="1"/>
          <w:numId w:val="4"/>
        </w:numPr>
        <w:spacing w:line="276" w:lineRule="auto"/>
        <w:ind w:left="540" w:hanging="270"/>
        <w:rPr>
          <w:rFonts w:ascii="Arial" w:hAnsi="Arial" w:cs="Arial"/>
          <w:sz w:val="20"/>
          <w:szCs w:val="20"/>
        </w:rPr>
      </w:pPr>
      <w:r w:rsidRPr="005D2202">
        <w:rPr>
          <w:rFonts w:ascii="Arial" w:hAnsi="Arial" w:cs="Arial"/>
          <w:sz w:val="20"/>
          <w:szCs w:val="20"/>
          <w:lang w:val="de-DE"/>
        </w:rPr>
        <w:t>Wenn Schäden vorhanden sind, berät Sie der Hersteller weiter.</w:t>
      </w:r>
    </w:p>
    <w:p w:rsidR="00DF3A80" w:rsidRPr="00DF3A80" w:rsidRDefault="00DF3A80" w:rsidP="00DF3A80">
      <w:pPr>
        <w:numPr>
          <w:ilvl w:val="0"/>
          <w:numId w:val="4"/>
        </w:numPr>
        <w:spacing w:line="276" w:lineRule="auto"/>
        <w:ind w:left="270" w:hanging="270"/>
        <w:rPr>
          <w:rFonts w:ascii="Arial" w:hAnsi="Arial" w:cs="Arial"/>
          <w:sz w:val="20"/>
          <w:szCs w:val="20"/>
        </w:rPr>
      </w:pPr>
      <w:r w:rsidRPr="00DF3A80">
        <w:rPr>
          <w:rFonts w:ascii="Arial" w:hAnsi="Arial" w:cs="Arial"/>
          <w:b/>
          <w:sz w:val="20"/>
          <w:szCs w:val="20"/>
          <w:lang w:val="de-DE"/>
        </w:rPr>
        <w:t>Reinigung:</w:t>
      </w:r>
      <w:r w:rsidRPr="00DF3A80">
        <w:rPr>
          <w:rFonts w:ascii="Arial" w:hAnsi="Arial" w:cs="Arial"/>
          <w:b/>
          <w:sz w:val="20"/>
          <w:szCs w:val="20"/>
        </w:rPr>
        <w:t xml:space="preserve"> </w:t>
      </w:r>
    </w:p>
    <w:p w:rsidR="00DF3A80" w:rsidRPr="004C6255" w:rsidRDefault="00DF3A80" w:rsidP="00DF3A80">
      <w:pPr>
        <w:numPr>
          <w:ilvl w:val="1"/>
          <w:numId w:val="17"/>
        </w:numPr>
        <w:tabs>
          <w:tab w:val="clear" w:pos="1440"/>
        </w:tabs>
        <w:ind w:left="540" w:hanging="270"/>
        <w:rPr>
          <w:rFonts w:ascii="Arial" w:hAnsi="Arial" w:cs="Arial"/>
          <w:sz w:val="20"/>
          <w:szCs w:val="20"/>
          <w:lang w:val="de-DE"/>
        </w:rPr>
      </w:pPr>
      <w:r w:rsidRPr="004C6255">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rsidR="00DF3A80" w:rsidRDefault="00DF3A80" w:rsidP="00DF3A80">
      <w:pPr>
        <w:numPr>
          <w:ilvl w:val="1"/>
          <w:numId w:val="17"/>
        </w:numPr>
        <w:tabs>
          <w:tab w:val="clear" w:pos="1440"/>
        </w:tabs>
        <w:ind w:left="540" w:hanging="270"/>
        <w:rPr>
          <w:rFonts w:ascii="Arial" w:hAnsi="Arial" w:cs="Arial"/>
          <w:sz w:val="20"/>
          <w:szCs w:val="20"/>
          <w:lang w:val="de-DE"/>
        </w:rPr>
      </w:pPr>
      <w:r w:rsidRPr="004C6255">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DF3A80" w:rsidRPr="00DF3A80" w:rsidRDefault="00DF3A80" w:rsidP="00DF3A80">
      <w:pPr>
        <w:numPr>
          <w:ilvl w:val="1"/>
          <w:numId w:val="17"/>
        </w:numPr>
        <w:tabs>
          <w:tab w:val="clear" w:pos="1440"/>
        </w:tabs>
        <w:ind w:left="540" w:hanging="270"/>
        <w:rPr>
          <w:rFonts w:ascii="Arial" w:hAnsi="Arial" w:cs="Arial"/>
          <w:sz w:val="20"/>
          <w:szCs w:val="20"/>
          <w:lang w:val="de-DE"/>
        </w:rPr>
      </w:pPr>
      <w:r w:rsidRPr="00DF3A80">
        <w:rPr>
          <w:rFonts w:ascii="Arial" w:hAnsi="Arial" w:cs="Arial"/>
          <w:sz w:val="20"/>
          <w:szCs w:val="20"/>
          <w:lang w:val="de-DE"/>
        </w:rPr>
        <w:t>Spülen Sie das Werkzeug nach der Reinigung gründlich mit Wasser ab</w:t>
      </w:r>
      <w:r w:rsidRPr="00DF3A80">
        <w:rPr>
          <w:rFonts w:ascii="Arial" w:hAnsi="Arial" w:cs="Arial"/>
          <w:sz w:val="20"/>
          <w:szCs w:val="20"/>
        </w:rPr>
        <w:t>.</w:t>
      </w:r>
    </w:p>
    <w:p w:rsidR="00D74B41" w:rsidRPr="005D2202" w:rsidRDefault="00D74B41" w:rsidP="00DF3A80">
      <w:pPr>
        <w:numPr>
          <w:ilvl w:val="0"/>
          <w:numId w:val="4"/>
        </w:numPr>
        <w:spacing w:before="120" w:line="276" w:lineRule="auto"/>
        <w:ind w:left="274" w:hanging="274"/>
        <w:rPr>
          <w:rFonts w:ascii="Arial" w:hAnsi="Arial" w:cs="Arial"/>
          <w:b/>
          <w:sz w:val="20"/>
          <w:szCs w:val="20"/>
        </w:rPr>
      </w:pPr>
      <w:r w:rsidRPr="005D2202">
        <w:rPr>
          <w:rFonts w:ascii="Arial" w:hAnsi="Arial" w:cs="Arial"/>
          <w:b/>
          <w:sz w:val="20"/>
          <w:szCs w:val="20"/>
          <w:lang w:val="de-DE"/>
        </w:rPr>
        <w:t>Sterilisierung:</w:t>
      </w:r>
    </w:p>
    <w:p w:rsidR="00D74B41" w:rsidRPr="005D2202" w:rsidRDefault="00D74B41" w:rsidP="00D74B41">
      <w:pPr>
        <w:pStyle w:val="ListParagraph"/>
        <w:spacing w:line="280" w:lineRule="auto"/>
        <w:ind w:left="270"/>
        <w:rPr>
          <w:rFonts w:ascii="Arial" w:hAnsi="Arial" w:cs="Arial"/>
          <w:sz w:val="20"/>
          <w:szCs w:val="20"/>
          <w:lang w:val="de-DE"/>
        </w:rPr>
      </w:pPr>
      <w:r w:rsidRPr="005D2202">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5D2202">
        <w:rPr>
          <w:rFonts w:ascii="Arial" w:hAnsi="Arial" w:cs="Arial"/>
          <w:sz w:val="20"/>
          <w:szCs w:val="20"/>
          <w:vertAlign w:val="superscript"/>
          <w:lang w:val="de-DE"/>
        </w:rPr>
        <w:t>-6</w:t>
      </w:r>
      <w:r w:rsidRPr="005D2202">
        <w:rPr>
          <w:rFonts w:ascii="Arial" w:hAnsi="Arial" w:cs="Arial"/>
          <w:sz w:val="20"/>
          <w:szCs w:val="20"/>
          <w:lang w:val="de-DE"/>
        </w:rPr>
        <w:t>.</w:t>
      </w:r>
    </w:p>
    <w:p w:rsidR="00D74B41" w:rsidRPr="005D2202" w:rsidRDefault="00D74B41" w:rsidP="00D74B41">
      <w:pPr>
        <w:pStyle w:val="ListParagraph"/>
        <w:spacing w:line="280" w:lineRule="auto"/>
        <w:ind w:left="270"/>
        <w:rPr>
          <w:rFonts w:ascii="Arial" w:hAnsi="Arial" w:cs="Arial"/>
          <w:sz w:val="20"/>
          <w:szCs w:val="20"/>
          <w:lang w:val="de-DE"/>
        </w:rPr>
      </w:pPr>
    </w:p>
    <w:tbl>
      <w:tblPr>
        <w:tblW w:w="6314" w:type="dxa"/>
        <w:jc w:val="center"/>
        <w:tblLayout w:type="fixed"/>
        <w:tblCellMar>
          <w:left w:w="0" w:type="dxa"/>
          <w:right w:w="0" w:type="dxa"/>
        </w:tblCellMar>
        <w:tblLook w:val="00A0"/>
      </w:tblPr>
      <w:tblGrid>
        <w:gridCol w:w="1184"/>
        <w:gridCol w:w="1524"/>
        <w:gridCol w:w="2346"/>
        <w:gridCol w:w="1260"/>
      </w:tblGrid>
      <w:tr w:rsidR="00D74B41" w:rsidRPr="005D2202" w:rsidTr="00A465ED">
        <w:trPr>
          <w:trHeight w:val="741"/>
          <w:jc w:val="center"/>
        </w:trPr>
        <w:tc>
          <w:tcPr>
            <w:tcW w:w="1184"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120" w:after="120" w:line="280" w:lineRule="auto"/>
              <w:jc w:val="center"/>
              <w:rPr>
                <w:rFonts w:ascii="Arial" w:hAnsi="Arial" w:cs="Arial"/>
                <w:sz w:val="20"/>
                <w:szCs w:val="20"/>
                <w:lang w:val="de-DE"/>
              </w:rPr>
            </w:pPr>
            <w:r w:rsidRPr="005D2202">
              <w:rPr>
                <w:rFonts w:ascii="Arial" w:hAnsi="Arial" w:cs="Arial"/>
                <w:sz w:val="20"/>
                <w:szCs w:val="20"/>
                <w:lang w:val="de-DE"/>
              </w:rPr>
              <w:t>Zyklusart</w:t>
            </w:r>
          </w:p>
        </w:tc>
        <w:tc>
          <w:tcPr>
            <w:tcW w:w="1524"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120" w:after="120" w:line="280" w:lineRule="auto"/>
              <w:ind w:right="-18"/>
              <w:jc w:val="center"/>
              <w:rPr>
                <w:rFonts w:ascii="Arial" w:hAnsi="Arial" w:cs="Arial"/>
                <w:sz w:val="20"/>
                <w:szCs w:val="20"/>
                <w:lang w:val="de-DE"/>
              </w:rPr>
            </w:pPr>
            <w:r w:rsidRPr="005D2202">
              <w:rPr>
                <w:rFonts w:ascii="Arial" w:hAnsi="Arial" w:cs="Arial"/>
                <w:sz w:val="20"/>
                <w:szCs w:val="20"/>
                <w:lang w:val="de-DE"/>
              </w:rPr>
              <w:t>Mindest-temperatur</w:t>
            </w:r>
          </w:p>
        </w:tc>
        <w:tc>
          <w:tcPr>
            <w:tcW w:w="2346"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120" w:after="120"/>
              <w:ind w:right="-64"/>
              <w:jc w:val="center"/>
              <w:rPr>
                <w:rFonts w:ascii="Arial" w:hAnsi="Arial" w:cs="Arial"/>
                <w:sz w:val="20"/>
                <w:szCs w:val="20"/>
                <w:lang w:val="de-DE"/>
              </w:rPr>
            </w:pPr>
            <w:r w:rsidRPr="005D2202">
              <w:rPr>
                <w:rFonts w:ascii="Arial" w:hAnsi="Arial" w:cs="Arial"/>
                <w:sz w:val="20"/>
                <w:szCs w:val="20"/>
                <w:lang w:val="de-DE"/>
              </w:rPr>
              <w:t>Mindest-kontakt-zeit</w:t>
            </w:r>
          </w:p>
          <w:p w:rsidR="00D74B41" w:rsidRPr="005D2202" w:rsidRDefault="00D74B41" w:rsidP="005D2202">
            <w:pPr>
              <w:spacing w:before="120" w:after="120"/>
              <w:ind w:right="-64"/>
              <w:jc w:val="center"/>
              <w:rPr>
                <w:rFonts w:ascii="Arial" w:hAnsi="Arial" w:cs="Arial"/>
                <w:sz w:val="20"/>
                <w:szCs w:val="20"/>
                <w:lang w:val="de-DE"/>
              </w:rPr>
            </w:pPr>
            <w:r w:rsidRPr="005D2202">
              <w:rPr>
                <w:rFonts w:ascii="Arial" w:hAnsi="Arial" w:cs="Arial"/>
                <w:sz w:val="20"/>
                <w:szCs w:val="20"/>
                <w:lang w:val="de-DE"/>
              </w:rPr>
              <w:t>(eingewickelt)</w:t>
            </w:r>
          </w:p>
        </w:tc>
        <w:tc>
          <w:tcPr>
            <w:tcW w:w="126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120" w:after="120"/>
              <w:ind w:right="-90"/>
              <w:jc w:val="center"/>
              <w:rPr>
                <w:rFonts w:ascii="Arial" w:hAnsi="Arial" w:cs="Arial"/>
                <w:sz w:val="20"/>
                <w:szCs w:val="20"/>
                <w:lang w:val="de-DE"/>
              </w:rPr>
            </w:pPr>
            <w:r w:rsidRPr="005D2202">
              <w:rPr>
                <w:rFonts w:ascii="Arial" w:hAnsi="Arial" w:cs="Arial"/>
                <w:sz w:val="20"/>
                <w:szCs w:val="20"/>
                <w:lang w:val="de-DE"/>
              </w:rPr>
              <w:t>Mindest-</w:t>
            </w:r>
            <w:r w:rsidRPr="005D2202">
              <w:rPr>
                <w:rFonts w:ascii="Arial" w:hAnsi="Arial" w:cs="Arial"/>
                <w:sz w:val="20"/>
                <w:szCs w:val="20"/>
                <w:lang w:val="de-DE"/>
              </w:rPr>
              <w:br/>
              <w:t>trocknungs-zeit</w:t>
            </w:r>
          </w:p>
        </w:tc>
      </w:tr>
      <w:tr w:rsidR="00D74B41" w:rsidRPr="005D2202" w:rsidTr="00A465ED">
        <w:trPr>
          <w:trHeight w:val="635"/>
          <w:jc w:val="center"/>
        </w:trPr>
        <w:tc>
          <w:tcPr>
            <w:tcW w:w="118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de-DE"/>
              </w:rPr>
            </w:pPr>
            <w:r w:rsidRPr="005D2202">
              <w:rPr>
                <w:rFonts w:ascii="Arial" w:hAnsi="Arial" w:cs="Arial"/>
                <w:sz w:val="20"/>
                <w:szCs w:val="20"/>
                <w:lang w:val="de-DE"/>
              </w:rPr>
              <w:t>Gravität</w:t>
            </w:r>
          </w:p>
        </w:tc>
        <w:tc>
          <w:tcPr>
            <w:tcW w:w="1524" w:type="dxa"/>
            <w:tcBorders>
              <w:top w:val="nil"/>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18"/>
              <w:jc w:val="center"/>
              <w:rPr>
                <w:rFonts w:ascii="Arial" w:hAnsi="Arial" w:cs="Arial"/>
                <w:sz w:val="20"/>
                <w:szCs w:val="20"/>
                <w:lang w:val="de-DE"/>
              </w:rPr>
            </w:pPr>
            <w:r w:rsidRPr="005D2202">
              <w:rPr>
                <w:rFonts w:ascii="Arial" w:hAnsi="Arial" w:cs="Arial"/>
                <w:sz w:val="20"/>
                <w:szCs w:val="20"/>
                <w:lang w:val="de-DE"/>
              </w:rPr>
              <w:t>132 °C /</w:t>
            </w:r>
          </w:p>
          <w:p w:rsidR="00D74B41" w:rsidRPr="005D2202" w:rsidRDefault="00D74B41" w:rsidP="005D2202">
            <w:pPr>
              <w:spacing w:before="60" w:after="60" w:line="280" w:lineRule="auto"/>
              <w:ind w:right="-18"/>
              <w:jc w:val="center"/>
              <w:rPr>
                <w:rFonts w:ascii="Arial" w:hAnsi="Arial" w:cs="Arial"/>
                <w:sz w:val="20"/>
                <w:szCs w:val="20"/>
                <w:lang w:val="de-DE"/>
              </w:rPr>
            </w:pPr>
            <w:r w:rsidRPr="005D2202">
              <w:rPr>
                <w:rFonts w:ascii="Arial" w:hAnsi="Arial" w:cs="Arial"/>
                <w:sz w:val="20"/>
                <w:szCs w:val="20"/>
                <w:lang w:val="de-DE"/>
              </w:rPr>
              <w:t>270 °F</w:t>
            </w:r>
          </w:p>
        </w:tc>
        <w:tc>
          <w:tcPr>
            <w:tcW w:w="2346" w:type="dxa"/>
            <w:tcBorders>
              <w:top w:val="nil"/>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de-DE"/>
              </w:rPr>
            </w:pPr>
            <w:r w:rsidRPr="005D2202">
              <w:rPr>
                <w:rFonts w:ascii="Arial" w:hAnsi="Arial" w:cs="Arial"/>
                <w:sz w:val="20"/>
                <w:szCs w:val="20"/>
                <w:lang w:val="de-DE"/>
              </w:rPr>
              <w:t>15 Minuten</w:t>
            </w:r>
          </w:p>
        </w:tc>
        <w:tc>
          <w:tcPr>
            <w:tcW w:w="1260"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90"/>
              <w:jc w:val="center"/>
              <w:rPr>
                <w:rFonts w:ascii="Arial" w:hAnsi="Arial" w:cs="Arial"/>
                <w:sz w:val="20"/>
                <w:szCs w:val="20"/>
                <w:lang w:val="de-DE"/>
              </w:rPr>
            </w:pPr>
            <w:r w:rsidRPr="005D2202">
              <w:rPr>
                <w:rFonts w:ascii="Arial" w:hAnsi="Arial" w:cs="Arial"/>
                <w:sz w:val="20"/>
                <w:szCs w:val="20"/>
                <w:lang w:val="de-DE"/>
              </w:rPr>
              <w:t>30 Minuten</w:t>
            </w:r>
            <w:r w:rsidRPr="005D2202">
              <w:rPr>
                <w:rFonts w:ascii="Arial" w:hAnsi="Arial" w:cs="Arial"/>
                <w:sz w:val="20"/>
                <w:szCs w:val="20"/>
                <w:vertAlign w:val="superscript"/>
                <w:lang w:val="de-DE"/>
              </w:rPr>
              <w:t>1</w:t>
            </w:r>
          </w:p>
        </w:tc>
      </w:tr>
      <w:tr w:rsidR="00D74B41" w:rsidRPr="005D2202" w:rsidTr="00A465ED">
        <w:trPr>
          <w:trHeight w:val="559"/>
          <w:jc w:val="center"/>
        </w:trPr>
        <w:tc>
          <w:tcPr>
            <w:tcW w:w="118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de-DE"/>
              </w:rPr>
            </w:pPr>
            <w:r w:rsidRPr="005D2202">
              <w:rPr>
                <w:rFonts w:ascii="Arial" w:hAnsi="Arial" w:cs="Arial"/>
                <w:sz w:val="20"/>
                <w:szCs w:val="20"/>
                <w:lang w:val="de-DE"/>
              </w:rPr>
              <w:t>Vorvakuum</w:t>
            </w:r>
          </w:p>
        </w:tc>
        <w:tc>
          <w:tcPr>
            <w:tcW w:w="1524" w:type="dxa"/>
            <w:tcBorders>
              <w:top w:val="nil"/>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18"/>
              <w:jc w:val="center"/>
              <w:rPr>
                <w:rFonts w:ascii="Arial" w:hAnsi="Arial" w:cs="Arial"/>
                <w:sz w:val="20"/>
                <w:szCs w:val="20"/>
                <w:lang w:val="de-DE"/>
              </w:rPr>
            </w:pPr>
            <w:r w:rsidRPr="005D2202">
              <w:rPr>
                <w:rFonts w:ascii="Arial" w:hAnsi="Arial" w:cs="Arial"/>
                <w:sz w:val="20"/>
                <w:szCs w:val="20"/>
                <w:lang w:val="de-DE"/>
              </w:rPr>
              <w:t>132 °C / 270 °F</w:t>
            </w:r>
          </w:p>
        </w:tc>
        <w:tc>
          <w:tcPr>
            <w:tcW w:w="2346" w:type="dxa"/>
            <w:tcBorders>
              <w:top w:val="nil"/>
              <w:left w:val="nil"/>
              <w:bottom w:val="single" w:sz="8" w:space="0" w:color="auto"/>
              <w:right w:val="single" w:sz="8" w:space="0" w:color="auto"/>
            </w:tcBorders>
            <w:tcMar>
              <w:top w:w="0" w:type="dxa"/>
              <w:left w:w="14"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de-DE"/>
              </w:rPr>
            </w:pPr>
            <w:r w:rsidRPr="005D2202">
              <w:rPr>
                <w:rFonts w:ascii="Arial" w:hAnsi="Arial" w:cs="Arial"/>
                <w:sz w:val="20"/>
                <w:szCs w:val="20"/>
                <w:lang w:val="de-DE"/>
              </w:rPr>
              <w:t>4 Minuten</w:t>
            </w:r>
          </w:p>
        </w:tc>
        <w:tc>
          <w:tcPr>
            <w:tcW w:w="1260" w:type="dxa"/>
            <w:vMerge/>
            <w:tcBorders>
              <w:top w:val="nil"/>
              <w:left w:val="nil"/>
              <w:bottom w:val="single" w:sz="8" w:space="0" w:color="auto"/>
              <w:right w:val="single" w:sz="8" w:space="0" w:color="auto"/>
            </w:tcBorders>
            <w:tcMar>
              <w:left w:w="14" w:type="dxa"/>
            </w:tcMar>
            <w:vAlign w:val="center"/>
          </w:tcPr>
          <w:p w:rsidR="00D74B41" w:rsidRPr="005D2202" w:rsidRDefault="00D74B41" w:rsidP="005D2202">
            <w:pPr>
              <w:rPr>
                <w:rFonts w:ascii="Arial" w:hAnsi="Arial" w:cs="Arial"/>
                <w:sz w:val="20"/>
                <w:szCs w:val="20"/>
                <w:vertAlign w:val="superscript"/>
                <w:lang w:val="de-DE"/>
              </w:rPr>
            </w:pPr>
          </w:p>
        </w:tc>
      </w:tr>
    </w:tbl>
    <w:p w:rsidR="00D74B41" w:rsidRPr="005D2202" w:rsidRDefault="00D74B41" w:rsidP="00D74B41">
      <w:pPr>
        <w:pStyle w:val="ListParagraph"/>
        <w:rPr>
          <w:rFonts w:ascii="Arial" w:hAnsi="Arial" w:cs="Arial"/>
          <w:sz w:val="20"/>
          <w:szCs w:val="20"/>
          <w:lang w:val="de-DE"/>
        </w:rPr>
      </w:pPr>
    </w:p>
    <w:p w:rsidR="00D74B41" w:rsidRPr="005D2202" w:rsidRDefault="00D74B41" w:rsidP="00D74B41">
      <w:pPr>
        <w:pStyle w:val="ListParagraph"/>
        <w:spacing w:before="120"/>
        <w:ind w:left="270"/>
        <w:rPr>
          <w:rFonts w:ascii="Arial" w:hAnsi="Arial" w:cs="Arial"/>
          <w:sz w:val="20"/>
          <w:szCs w:val="20"/>
          <w:lang w:val="de-DE"/>
        </w:rPr>
      </w:pPr>
      <w:r w:rsidRPr="005D2202">
        <w:rPr>
          <w:rFonts w:ascii="Arial" w:hAnsi="Arial" w:cs="Arial"/>
          <w:sz w:val="20"/>
          <w:szCs w:val="20"/>
          <w:vertAlign w:val="superscript"/>
          <w:lang w:val="de-DE"/>
        </w:rPr>
        <w:lastRenderedPageBreak/>
        <w:t>1</w:t>
      </w:r>
      <w:r w:rsidRPr="005D2202">
        <w:rPr>
          <w:rFonts w:ascii="Arial" w:hAnsi="Arial" w:cs="Arial"/>
          <w:sz w:val="20"/>
          <w:szCs w:val="20"/>
          <w:lang w:val="de-DE"/>
        </w:rPr>
        <w:t> Die Trocknungszeit hängt von der Ladungsgröße ab und sollte für größere Ladungen verlängert werden.</w:t>
      </w:r>
    </w:p>
    <w:p w:rsidR="00D74B41" w:rsidRPr="005D2202" w:rsidRDefault="00D74B41" w:rsidP="00D74B41">
      <w:pPr>
        <w:numPr>
          <w:ilvl w:val="0"/>
          <w:numId w:val="4"/>
        </w:numPr>
        <w:spacing w:before="120" w:line="276" w:lineRule="auto"/>
        <w:ind w:left="274" w:hanging="274"/>
        <w:rPr>
          <w:rFonts w:ascii="Arial" w:hAnsi="Arial" w:cs="Arial"/>
          <w:b/>
          <w:sz w:val="20"/>
          <w:szCs w:val="20"/>
          <w:lang w:val="de-DE"/>
        </w:rPr>
      </w:pPr>
      <w:r w:rsidRPr="005D2202">
        <w:rPr>
          <w:rFonts w:ascii="Arial" w:hAnsi="Arial" w:cs="Arial"/>
          <w:b/>
          <w:sz w:val="20"/>
          <w:szCs w:val="20"/>
          <w:lang w:val="de-DE"/>
        </w:rPr>
        <w:t>Verpackung und Etikettierung:</w:t>
      </w:r>
    </w:p>
    <w:p w:rsidR="00D74B41" w:rsidRPr="005D2202" w:rsidRDefault="00D74B41" w:rsidP="00D74B41">
      <w:pPr>
        <w:numPr>
          <w:ilvl w:val="1"/>
          <w:numId w:val="4"/>
        </w:numPr>
        <w:spacing w:line="276" w:lineRule="auto"/>
        <w:ind w:left="540" w:hanging="270"/>
        <w:rPr>
          <w:rFonts w:ascii="Arial" w:hAnsi="Arial" w:cs="Arial"/>
          <w:b/>
          <w:sz w:val="20"/>
          <w:szCs w:val="20"/>
          <w:lang w:val="de-DE"/>
        </w:rPr>
      </w:pPr>
      <w:r w:rsidRPr="005D2202">
        <w:rPr>
          <w:rFonts w:ascii="Arial" w:hAnsi="Arial" w:cs="Arial"/>
          <w:sz w:val="20"/>
          <w:szCs w:val="20"/>
          <w:lang w:val="de-DE"/>
        </w:rPr>
        <w:t>Dieses Produkt darf nicht verwendet werden, wenn die Verpackung oder Etiketten beschädigt sind, Anzeichen auf einen Kontakt mit Feuchtigkeit oder Extremtemperaturen aufweisen oder auf irgendeine Weise modifiziert wurden.</w:t>
      </w:r>
    </w:p>
    <w:p w:rsidR="00D74B41" w:rsidRPr="005D2202" w:rsidRDefault="00D74B41" w:rsidP="00D74B41">
      <w:pPr>
        <w:numPr>
          <w:ilvl w:val="1"/>
          <w:numId w:val="4"/>
        </w:numPr>
        <w:spacing w:line="276" w:lineRule="auto"/>
        <w:ind w:left="540" w:hanging="270"/>
        <w:rPr>
          <w:rFonts w:ascii="Arial" w:hAnsi="Arial" w:cs="Arial"/>
          <w:b/>
          <w:sz w:val="20"/>
          <w:szCs w:val="20"/>
          <w:lang w:val="de-DE"/>
        </w:rPr>
      </w:pPr>
      <w:r w:rsidRPr="005D2202">
        <w:rPr>
          <w:rFonts w:ascii="Arial" w:hAnsi="Arial" w:cs="Arial"/>
          <w:sz w:val="20"/>
          <w:szCs w:val="20"/>
          <w:lang w:val="de-DE"/>
        </w:rPr>
        <w:t>Beschädigte oder veränderte Verpackungen melden Sie bitte dem Kundendienst von Parcus Medical.</w:t>
      </w:r>
    </w:p>
    <w:p w:rsidR="00D74B41" w:rsidRPr="005D2202" w:rsidRDefault="00D74B41" w:rsidP="00D74B41">
      <w:pPr>
        <w:pStyle w:val="ListParagraph"/>
        <w:numPr>
          <w:ilvl w:val="0"/>
          <w:numId w:val="4"/>
        </w:numPr>
        <w:spacing w:line="276" w:lineRule="auto"/>
        <w:ind w:left="270" w:hanging="270"/>
        <w:rPr>
          <w:rFonts w:ascii="Arial" w:hAnsi="Arial" w:cs="Arial"/>
          <w:b/>
          <w:sz w:val="20"/>
          <w:szCs w:val="20"/>
        </w:rPr>
      </w:pPr>
      <w:r w:rsidRPr="005D2202">
        <w:rPr>
          <w:rFonts w:ascii="Arial" w:hAnsi="Arial" w:cs="Arial"/>
          <w:b/>
          <w:sz w:val="20"/>
          <w:szCs w:val="20"/>
          <w:lang w:val="de-DE"/>
        </w:rPr>
        <w:t>Lagerung:</w:t>
      </w:r>
    </w:p>
    <w:p w:rsidR="00D74B41" w:rsidRPr="005D2202" w:rsidRDefault="00D74B41" w:rsidP="00D74B41">
      <w:pPr>
        <w:spacing w:line="276" w:lineRule="auto"/>
        <w:ind w:left="270"/>
        <w:rPr>
          <w:rFonts w:ascii="Arial" w:hAnsi="Arial" w:cs="Arial"/>
          <w:sz w:val="20"/>
          <w:szCs w:val="20"/>
        </w:rPr>
      </w:pPr>
      <w:r w:rsidRPr="005D2202">
        <w:rPr>
          <w:rFonts w:ascii="Arial" w:hAnsi="Arial" w:cs="Arial"/>
          <w:sz w:val="20"/>
          <w:szCs w:val="20"/>
          <w:lang w:val="de-DE"/>
        </w:rPr>
        <w:t>Die Produkte müssen in der ungeöffneten Originalverpackung trocken gelagert werden und dürfen nicht nach Ablauf des auf der Verpackung angegebenen Verfallsdatums verwendet werden.</w:t>
      </w:r>
    </w:p>
    <w:p w:rsidR="00D74B41" w:rsidRPr="005D2202" w:rsidRDefault="00D74B41" w:rsidP="00D74B41">
      <w:pPr>
        <w:numPr>
          <w:ilvl w:val="0"/>
          <w:numId w:val="4"/>
        </w:numPr>
        <w:spacing w:before="120" w:line="276" w:lineRule="auto"/>
        <w:ind w:left="274" w:hanging="274"/>
        <w:rPr>
          <w:rFonts w:ascii="Arial" w:hAnsi="Arial" w:cs="Arial"/>
          <w:b/>
          <w:sz w:val="20"/>
          <w:szCs w:val="20"/>
        </w:rPr>
      </w:pPr>
      <w:r w:rsidRPr="005D2202">
        <w:rPr>
          <w:rFonts w:ascii="Arial" w:hAnsi="Arial" w:cs="Arial"/>
          <w:b/>
          <w:sz w:val="20"/>
          <w:szCs w:val="20"/>
          <w:lang w:val="de-DE"/>
        </w:rPr>
        <w:t>Gebrauchsanleitung:</w:t>
      </w:r>
    </w:p>
    <w:p w:rsidR="00D74B41" w:rsidRPr="005D2202" w:rsidRDefault="00D74B41" w:rsidP="00D74B41">
      <w:pPr>
        <w:numPr>
          <w:ilvl w:val="0"/>
          <w:numId w:val="6"/>
        </w:numPr>
        <w:spacing w:line="276" w:lineRule="auto"/>
        <w:ind w:left="540" w:hanging="270"/>
        <w:rPr>
          <w:rFonts w:ascii="Arial" w:hAnsi="Arial" w:cs="Arial"/>
          <w:sz w:val="20"/>
          <w:szCs w:val="20"/>
          <w:lang w:val="de-DE"/>
        </w:rPr>
      </w:pPr>
      <w:r w:rsidRPr="005D2202">
        <w:rPr>
          <w:rFonts w:ascii="Arial" w:hAnsi="Arial" w:cs="Arial"/>
          <w:sz w:val="20"/>
          <w:szCs w:val="20"/>
          <w:lang w:val="de-DE"/>
        </w:rPr>
        <w:t>Spannen Sie den Bohraufsatz in das Spannfutter eines zu diesem Zweck bestimmten Bohrers oder Drahttreibers.  Manche  Bohraufsätze sind mit Lasermarkierungen zum Ablesen der Eindringungstiefe versehen.  Bringen Sie Bohraufsätze immer so an, dass die Lasermarkierungen bei Bedarf erkennbar sind.</w:t>
      </w:r>
    </w:p>
    <w:p w:rsidR="00D74B41" w:rsidRPr="005D2202" w:rsidRDefault="00D74B41" w:rsidP="00D74B41">
      <w:pPr>
        <w:numPr>
          <w:ilvl w:val="0"/>
          <w:numId w:val="6"/>
        </w:numPr>
        <w:spacing w:line="276" w:lineRule="auto"/>
        <w:ind w:left="540" w:hanging="270"/>
        <w:rPr>
          <w:rFonts w:ascii="Arial" w:hAnsi="Arial" w:cs="Arial"/>
          <w:sz w:val="20"/>
          <w:szCs w:val="20"/>
          <w:lang w:val="de-DE"/>
        </w:rPr>
      </w:pPr>
      <w:r w:rsidRPr="005D2202">
        <w:rPr>
          <w:rFonts w:ascii="Arial" w:hAnsi="Arial" w:cs="Arial"/>
          <w:sz w:val="20"/>
          <w:szCs w:val="20"/>
          <w:lang w:val="de-DE"/>
        </w:rPr>
        <w:t>Wenn eine Bohrerführung verwendet wird, schieben Sie den Bohraufsatz bis zur gewünschten Tiefe durch den Führungsdraht in den Knochen.</w:t>
      </w:r>
    </w:p>
    <w:p w:rsidR="00D74B41" w:rsidRPr="005D2202" w:rsidRDefault="00D74B41" w:rsidP="00D74B41">
      <w:pPr>
        <w:numPr>
          <w:ilvl w:val="0"/>
          <w:numId w:val="6"/>
        </w:numPr>
        <w:spacing w:line="276" w:lineRule="auto"/>
        <w:ind w:left="540" w:hanging="270"/>
        <w:rPr>
          <w:rFonts w:ascii="Arial" w:hAnsi="Arial" w:cs="Arial"/>
          <w:sz w:val="20"/>
          <w:szCs w:val="20"/>
          <w:lang w:val="de-DE"/>
        </w:rPr>
      </w:pPr>
      <w:r w:rsidRPr="005D2202">
        <w:rPr>
          <w:rFonts w:ascii="Arial" w:hAnsi="Arial" w:cs="Arial"/>
          <w:sz w:val="20"/>
          <w:szCs w:val="20"/>
          <w:lang w:val="de-DE"/>
        </w:rPr>
        <w:t>Nehmen Sie den Bohraufsatz aus der Führung.</w:t>
      </w:r>
    </w:p>
    <w:p w:rsidR="00D74B41" w:rsidRPr="005D2202" w:rsidRDefault="00D74B41" w:rsidP="00D74B41">
      <w:pPr>
        <w:numPr>
          <w:ilvl w:val="0"/>
          <w:numId w:val="6"/>
        </w:numPr>
        <w:spacing w:line="276" w:lineRule="auto"/>
        <w:ind w:left="540" w:hanging="270"/>
        <w:rPr>
          <w:rFonts w:ascii="Arial" w:hAnsi="Arial" w:cs="Arial"/>
          <w:sz w:val="20"/>
          <w:szCs w:val="20"/>
          <w:lang w:val="de-DE"/>
        </w:rPr>
      </w:pPr>
      <w:r w:rsidRPr="005D2202">
        <w:rPr>
          <w:rFonts w:ascii="Arial" w:hAnsi="Arial" w:cs="Arial"/>
          <w:sz w:val="20"/>
          <w:szCs w:val="20"/>
          <w:lang w:val="de-DE"/>
        </w:rPr>
        <w:t xml:space="preserve">Entfernen Sie die Bohrerführung je nach Bedarf. </w:t>
      </w:r>
    </w:p>
    <w:p w:rsidR="00D74B41" w:rsidRPr="005D2202" w:rsidRDefault="00D74B41" w:rsidP="00D74B41">
      <w:pPr>
        <w:spacing w:after="200" w:line="276" w:lineRule="auto"/>
        <w:rPr>
          <w:rFonts w:ascii="Arial" w:hAnsi="Arial" w:cs="Arial"/>
          <w:sz w:val="20"/>
          <w:szCs w:val="20"/>
          <w:lang w:val="de-DE"/>
        </w:rPr>
        <w:sectPr w:rsidR="00D74B41" w:rsidRPr="005D2202" w:rsidSect="00D74B41">
          <w:headerReference w:type="even" r:id="rId12"/>
          <w:headerReference w:type="default" r:id="rId13"/>
          <w:pgSz w:w="12240" w:h="15840" w:code="1"/>
          <w:pgMar w:top="1440" w:right="1440" w:bottom="1440" w:left="1440" w:header="360" w:footer="360" w:gutter="0"/>
          <w:cols w:space="720"/>
          <w:docGrid w:linePitch="360"/>
        </w:sectPr>
      </w:pPr>
    </w:p>
    <w:p w:rsidR="00D74B41" w:rsidRPr="005D2202" w:rsidRDefault="00D74B41" w:rsidP="00D74B41">
      <w:pPr>
        <w:spacing w:line="276" w:lineRule="auto"/>
        <w:rPr>
          <w:rFonts w:ascii="Arial" w:hAnsi="Arial" w:cs="Arial"/>
          <w:b/>
          <w:bCs/>
          <w:sz w:val="20"/>
          <w:szCs w:val="20"/>
          <w:lang w:val="es-ES_tradnl"/>
        </w:rPr>
      </w:pPr>
      <w:r w:rsidRPr="005D2202">
        <w:rPr>
          <w:rFonts w:ascii="Arial" w:hAnsi="Arial" w:cs="Arial"/>
          <w:b/>
          <w:bCs/>
          <w:sz w:val="20"/>
          <w:szCs w:val="20"/>
          <w:lang w:val="es-ES_tradnl"/>
        </w:rPr>
        <w:lastRenderedPageBreak/>
        <w:t>Brocas Parcus para Colocación de Anclajes para Suturas</w:t>
      </w:r>
    </w:p>
    <w:p w:rsidR="00D74B41" w:rsidRPr="005D2202" w:rsidRDefault="00D74B41" w:rsidP="00D74B41">
      <w:pPr>
        <w:spacing w:line="276" w:lineRule="auto"/>
        <w:rPr>
          <w:rFonts w:ascii="Arial" w:hAnsi="Arial" w:cs="Arial"/>
          <w:b/>
          <w:bCs/>
          <w:sz w:val="20"/>
          <w:szCs w:val="20"/>
          <w:lang w:val="es-ES_tradnl"/>
        </w:rPr>
      </w:pPr>
    </w:p>
    <w:p w:rsidR="00D74B41" w:rsidRPr="005D2202" w:rsidRDefault="00D74B41" w:rsidP="00D74B41">
      <w:pPr>
        <w:numPr>
          <w:ilvl w:val="0"/>
          <w:numId w:val="7"/>
        </w:numPr>
        <w:spacing w:line="276" w:lineRule="auto"/>
        <w:ind w:left="270" w:hanging="270"/>
        <w:rPr>
          <w:rFonts w:ascii="Arial" w:hAnsi="Arial" w:cs="Arial"/>
          <w:b/>
          <w:bCs/>
          <w:sz w:val="20"/>
          <w:szCs w:val="20"/>
          <w:lang w:val="es-ES_tradnl"/>
        </w:rPr>
      </w:pPr>
      <w:r w:rsidRPr="005D2202">
        <w:rPr>
          <w:rFonts w:ascii="Arial" w:hAnsi="Arial" w:cs="Arial"/>
          <w:b/>
          <w:bCs/>
          <w:sz w:val="20"/>
          <w:szCs w:val="20"/>
          <w:lang w:val="es-ES_tradnl"/>
        </w:rPr>
        <w:t>Indicaciones:</w:t>
      </w:r>
    </w:p>
    <w:p w:rsidR="00D74B41" w:rsidRPr="005D2202" w:rsidRDefault="00D74B41" w:rsidP="00D74B41">
      <w:pPr>
        <w:spacing w:line="276" w:lineRule="auto"/>
        <w:ind w:left="270"/>
        <w:rPr>
          <w:rFonts w:ascii="Arial" w:hAnsi="Arial" w:cs="Arial"/>
          <w:sz w:val="20"/>
          <w:szCs w:val="20"/>
          <w:lang w:val="es-ES_tradnl"/>
        </w:rPr>
      </w:pPr>
      <w:r w:rsidRPr="005D2202">
        <w:rPr>
          <w:rFonts w:ascii="Arial" w:hAnsi="Arial" w:cs="Arial"/>
          <w:sz w:val="20"/>
          <w:szCs w:val="20"/>
          <w:lang w:val="es-ES_tradnl"/>
        </w:rPr>
        <w:t xml:space="preserve">Las brocas Parcus se suministran en varias longitudes y diámetros como complementos de los anclajes para suturas o las guías para brocas. Se usan para crear receptáculos y túneles en el hueso. </w:t>
      </w:r>
    </w:p>
    <w:p w:rsidR="00D74B41" w:rsidRPr="005D2202" w:rsidRDefault="00D74B41" w:rsidP="00D74B41">
      <w:pPr>
        <w:numPr>
          <w:ilvl w:val="0"/>
          <w:numId w:val="7"/>
        </w:numPr>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Advertencias:</w:t>
      </w:r>
    </w:p>
    <w:p w:rsidR="00D74B41" w:rsidRPr="005D2202" w:rsidRDefault="00D74B41" w:rsidP="00D74B41">
      <w:pPr>
        <w:numPr>
          <w:ilvl w:val="0"/>
          <w:numId w:val="8"/>
        </w:numPr>
        <w:spacing w:line="276" w:lineRule="auto"/>
        <w:ind w:left="540" w:hanging="270"/>
        <w:rPr>
          <w:rFonts w:ascii="Arial" w:hAnsi="Arial" w:cs="Arial"/>
          <w:sz w:val="20"/>
          <w:szCs w:val="20"/>
          <w:lang w:val="es-ES_tradnl"/>
        </w:rPr>
      </w:pPr>
      <w:r w:rsidRPr="005D2202">
        <w:rPr>
          <w:rFonts w:ascii="Arial" w:hAnsi="Arial" w:cs="Arial"/>
          <w:sz w:val="20"/>
          <w:szCs w:val="20"/>
          <w:lang w:val="es-ES"/>
        </w:rPr>
        <w:t>Este producto debe ser utilizado por un médico o por prescripción facultativa</w:t>
      </w:r>
      <w:r w:rsidRPr="005D2202">
        <w:rPr>
          <w:rFonts w:ascii="Arial" w:hAnsi="Arial" w:cs="Arial"/>
          <w:sz w:val="20"/>
          <w:szCs w:val="20"/>
          <w:lang w:val="es-ES_tradnl"/>
        </w:rPr>
        <w:t>.</w:t>
      </w:r>
    </w:p>
    <w:p w:rsidR="00D74B41" w:rsidRPr="005D2202" w:rsidRDefault="00D74B41" w:rsidP="00D74B41">
      <w:pPr>
        <w:numPr>
          <w:ilvl w:val="0"/>
          <w:numId w:val="8"/>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Este producto se ha diseñado sólo para un único uso y no debe volver a esterilizarse. Las brocas que vuelven a utilizarse pueden sufrir fatiga y romperse.</w:t>
      </w:r>
    </w:p>
    <w:p w:rsidR="00D74B41" w:rsidRPr="005D2202" w:rsidRDefault="00D74B41" w:rsidP="00D74B41">
      <w:pPr>
        <w:numPr>
          <w:ilvl w:val="0"/>
          <w:numId w:val="8"/>
        </w:numPr>
        <w:tabs>
          <w:tab w:val="left" w:pos="720"/>
        </w:tabs>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 xml:space="preserve">No debe usarse nunca una broca doblada. </w:t>
      </w:r>
    </w:p>
    <w:p w:rsidR="00D74B41" w:rsidRPr="005D2202" w:rsidRDefault="00D74B41" w:rsidP="00D74B41">
      <w:pPr>
        <w:numPr>
          <w:ilvl w:val="0"/>
          <w:numId w:val="8"/>
        </w:numPr>
        <w:spacing w:line="276" w:lineRule="auto"/>
        <w:ind w:left="540" w:hanging="270"/>
        <w:rPr>
          <w:rFonts w:ascii="Arial" w:hAnsi="Arial" w:cs="Arial"/>
          <w:sz w:val="20"/>
          <w:szCs w:val="20"/>
          <w:lang w:val="es-ES_tradnl"/>
        </w:rPr>
      </w:pPr>
      <w:r w:rsidRPr="005D2202">
        <w:rPr>
          <w:rFonts w:ascii="Arial" w:hAnsi="Arial" w:cs="Arial"/>
          <w:sz w:val="20"/>
          <w:szCs w:val="20"/>
          <w:lang w:val="es-ES"/>
        </w:rPr>
        <w:t>Este producto no se ha diseñado para su uso como implante.</w:t>
      </w:r>
    </w:p>
    <w:p w:rsidR="00D74B41" w:rsidRPr="005D2202" w:rsidRDefault="00D74B41" w:rsidP="00D74B41">
      <w:pPr>
        <w:numPr>
          <w:ilvl w:val="0"/>
          <w:numId w:val="8"/>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Si se carga desviada del eje, la broca puede romperse o doblarse.</w:t>
      </w:r>
    </w:p>
    <w:p w:rsidR="00D74B41" w:rsidRPr="005D2202" w:rsidRDefault="00D74B41" w:rsidP="00D74B41">
      <w:pPr>
        <w:numPr>
          <w:ilvl w:val="0"/>
          <w:numId w:val="7"/>
        </w:numPr>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Material:</w:t>
      </w:r>
    </w:p>
    <w:p w:rsidR="00D74B41" w:rsidRPr="005D2202" w:rsidRDefault="00D74B41" w:rsidP="00D74B41">
      <w:pPr>
        <w:tabs>
          <w:tab w:val="left" w:pos="180"/>
        </w:tabs>
        <w:spacing w:line="276" w:lineRule="auto"/>
        <w:ind w:left="270"/>
        <w:rPr>
          <w:rFonts w:ascii="Arial" w:hAnsi="Arial" w:cs="Arial"/>
          <w:sz w:val="20"/>
          <w:szCs w:val="20"/>
          <w:lang w:val="es-ES_tradnl"/>
        </w:rPr>
      </w:pPr>
      <w:r w:rsidRPr="005D2202">
        <w:rPr>
          <w:rFonts w:ascii="Arial" w:hAnsi="Arial" w:cs="Arial"/>
          <w:sz w:val="20"/>
          <w:szCs w:val="20"/>
          <w:lang w:val="es-ES"/>
        </w:rPr>
        <w:t>Dispositivo está fabricado en aleación de acero inoxidable.  Los materiales utilizados en la fabricación de los dispositivos que se pretende colocar en el interior del cuerpo son radiopacos y, por lo tanto, pueden detectarse mediante radiografía tradicional o fluoroscopia.</w:t>
      </w:r>
    </w:p>
    <w:p w:rsidR="00D74B41" w:rsidRPr="005D2202" w:rsidRDefault="00D74B41" w:rsidP="00D74B41">
      <w:pPr>
        <w:numPr>
          <w:ilvl w:val="0"/>
          <w:numId w:val="7"/>
        </w:numPr>
        <w:tabs>
          <w:tab w:val="num" w:pos="360"/>
        </w:tabs>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Inspección:</w:t>
      </w:r>
    </w:p>
    <w:p w:rsidR="00D74B41" w:rsidRPr="005D2202" w:rsidRDefault="00D74B41" w:rsidP="00D74B41">
      <w:pPr>
        <w:numPr>
          <w:ilvl w:val="1"/>
          <w:numId w:val="7"/>
        </w:numPr>
        <w:spacing w:line="276" w:lineRule="auto"/>
        <w:ind w:left="540" w:hanging="270"/>
        <w:rPr>
          <w:rFonts w:ascii="Arial" w:hAnsi="Arial" w:cs="Arial"/>
          <w:bCs/>
          <w:sz w:val="20"/>
          <w:szCs w:val="20"/>
          <w:lang w:val="es-ES_tradnl"/>
        </w:rPr>
      </w:pPr>
      <w:r w:rsidRPr="005D2202">
        <w:rPr>
          <w:rFonts w:ascii="Arial" w:hAnsi="Arial" w:cs="Arial"/>
          <w:bCs/>
          <w:sz w:val="20"/>
          <w:szCs w:val="20"/>
          <w:lang w:val="es-ES_tradnl"/>
        </w:rPr>
        <w:t>Inspeccione el dispositivo en todas las etapas de su manejo, para comprobar que no presenta ningún daño.</w:t>
      </w:r>
    </w:p>
    <w:p w:rsidR="00DF3A80" w:rsidRDefault="00D74B41" w:rsidP="00DF3A80">
      <w:pPr>
        <w:numPr>
          <w:ilvl w:val="1"/>
          <w:numId w:val="7"/>
        </w:numPr>
        <w:spacing w:line="276" w:lineRule="auto"/>
        <w:ind w:left="540" w:hanging="270"/>
        <w:rPr>
          <w:rFonts w:ascii="Arial" w:hAnsi="Arial" w:cs="Arial"/>
          <w:bCs/>
          <w:sz w:val="20"/>
          <w:szCs w:val="20"/>
          <w:lang w:val="es-ES_tradnl"/>
        </w:rPr>
      </w:pPr>
      <w:r w:rsidRPr="005D2202">
        <w:rPr>
          <w:rFonts w:ascii="Arial" w:hAnsi="Arial" w:cs="Arial"/>
          <w:bCs/>
          <w:sz w:val="20"/>
          <w:szCs w:val="20"/>
          <w:lang w:val="es-ES_tradnl"/>
        </w:rPr>
        <w:t>Si se detecta algún daño, consulte al fabricante para obtener asesoramiento.</w:t>
      </w:r>
    </w:p>
    <w:p w:rsidR="00DF3A80" w:rsidRPr="00DF3A80" w:rsidRDefault="00DF3A80" w:rsidP="00DF3A80">
      <w:pPr>
        <w:numPr>
          <w:ilvl w:val="0"/>
          <w:numId w:val="7"/>
        </w:numPr>
        <w:spacing w:line="276" w:lineRule="auto"/>
        <w:ind w:left="270" w:hanging="270"/>
        <w:rPr>
          <w:rFonts w:ascii="Arial" w:hAnsi="Arial" w:cs="Arial"/>
          <w:bCs/>
          <w:sz w:val="20"/>
          <w:szCs w:val="20"/>
          <w:lang w:val="es-ES_tradnl"/>
        </w:rPr>
      </w:pPr>
      <w:r w:rsidRPr="00DF3A80">
        <w:rPr>
          <w:rFonts w:ascii="Arial" w:hAnsi="Arial" w:cs="Arial"/>
          <w:b/>
          <w:bCs/>
          <w:sz w:val="20"/>
          <w:szCs w:val="20"/>
          <w:lang w:val="es-ES_tradnl"/>
        </w:rPr>
        <w:t xml:space="preserve">Limpieza: </w:t>
      </w:r>
    </w:p>
    <w:p w:rsidR="00DF3A80" w:rsidRPr="004C6255" w:rsidRDefault="00DF3A80" w:rsidP="00DF3A80">
      <w:pPr>
        <w:numPr>
          <w:ilvl w:val="1"/>
          <w:numId w:val="19"/>
        </w:numPr>
        <w:tabs>
          <w:tab w:val="clear" w:pos="1440"/>
        </w:tabs>
        <w:ind w:left="540" w:hanging="270"/>
        <w:rPr>
          <w:rFonts w:ascii="Arial" w:hAnsi="Arial" w:cs="Arial"/>
          <w:sz w:val="20"/>
          <w:szCs w:val="20"/>
          <w:lang w:val="es-ES"/>
        </w:rPr>
      </w:pPr>
      <w:r w:rsidRPr="004C6255">
        <w:rPr>
          <w:rFonts w:ascii="Arial" w:hAnsi="Arial" w:cs="Arial"/>
          <w:sz w:val="20"/>
          <w:szCs w:val="20"/>
          <w:lang w:val="es-ES"/>
        </w:rPr>
        <w:t>El enjuague y la limpieza inmediatos con un detergente enzimático después del uso eliminarán con eficacia, e impedirán que se sequen, la sangre o los tejidos adheridos, etc.</w:t>
      </w:r>
    </w:p>
    <w:p w:rsidR="00DF3A80" w:rsidRDefault="00DF3A80" w:rsidP="00DF3A80">
      <w:pPr>
        <w:numPr>
          <w:ilvl w:val="1"/>
          <w:numId w:val="19"/>
        </w:numPr>
        <w:tabs>
          <w:tab w:val="clear" w:pos="1440"/>
        </w:tabs>
        <w:ind w:left="540" w:hanging="270"/>
        <w:rPr>
          <w:rFonts w:ascii="Arial" w:hAnsi="Arial" w:cs="Arial"/>
          <w:sz w:val="20"/>
          <w:szCs w:val="20"/>
          <w:lang w:val="es-ES"/>
        </w:rPr>
      </w:pPr>
      <w:r w:rsidRPr="004C6255">
        <w:rPr>
          <w:rFonts w:ascii="Arial" w:hAnsi="Arial" w:cs="Arial"/>
          <w:sz w:val="20"/>
          <w:szCs w:val="20"/>
          <w:lang w:val="es-ES"/>
        </w:rPr>
        <w:t>Cepille el dispositivo con un cepillo de cerdas suaves, prestando especial atención a la canulación y a otras zonas donde pueda acumularse la suciedad. Evite siempre los materiales abrasivos que pudieran arañar o estropear la superficie del dispositivo.</w:t>
      </w:r>
    </w:p>
    <w:p w:rsidR="00DF3A80" w:rsidRPr="00DF3A80" w:rsidRDefault="00DF3A80" w:rsidP="00DF3A80">
      <w:pPr>
        <w:numPr>
          <w:ilvl w:val="1"/>
          <w:numId w:val="19"/>
        </w:numPr>
        <w:tabs>
          <w:tab w:val="clear" w:pos="1440"/>
        </w:tabs>
        <w:ind w:left="540" w:hanging="270"/>
        <w:rPr>
          <w:rFonts w:ascii="Arial" w:hAnsi="Arial" w:cs="Arial"/>
          <w:sz w:val="20"/>
          <w:szCs w:val="20"/>
          <w:lang w:val="es-ES"/>
        </w:rPr>
      </w:pPr>
      <w:r w:rsidRPr="00DF3A80">
        <w:rPr>
          <w:rFonts w:ascii="Arial" w:hAnsi="Arial" w:cs="Arial"/>
          <w:sz w:val="20"/>
          <w:szCs w:val="20"/>
          <w:lang w:val="es-ES"/>
        </w:rPr>
        <w:t>Enjuague bien el dispositivo con agua después del proceso de limpieza</w:t>
      </w:r>
      <w:r w:rsidRPr="00DF3A80">
        <w:rPr>
          <w:rFonts w:ascii="Arial" w:hAnsi="Arial" w:cs="Arial"/>
          <w:sz w:val="20"/>
          <w:szCs w:val="20"/>
          <w:lang w:val="es-ES_tradnl"/>
        </w:rPr>
        <w:t>.</w:t>
      </w:r>
    </w:p>
    <w:p w:rsidR="00D74B41" w:rsidRPr="005D2202" w:rsidRDefault="00D74B41" w:rsidP="00DF3A80">
      <w:pPr>
        <w:numPr>
          <w:ilvl w:val="0"/>
          <w:numId w:val="7"/>
        </w:numPr>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Esterilización:</w:t>
      </w:r>
    </w:p>
    <w:p w:rsidR="00D74B41" w:rsidRPr="005D2202" w:rsidRDefault="00D74B41" w:rsidP="00D74B41">
      <w:pPr>
        <w:spacing w:line="280" w:lineRule="auto"/>
        <w:ind w:left="274"/>
        <w:rPr>
          <w:rFonts w:ascii="Arial" w:hAnsi="Arial" w:cs="Arial"/>
          <w:sz w:val="20"/>
          <w:szCs w:val="20"/>
          <w:lang w:val="es-MX"/>
        </w:rPr>
      </w:pPr>
      <w:r w:rsidRPr="005D2202">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5D2202">
        <w:rPr>
          <w:rFonts w:ascii="Arial" w:hAnsi="Arial" w:cs="Arial"/>
          <w:sz w:val="20"/>
          <w:szCs w:val="20"/>
          <w:vertAlign w:val="superscript"/>
          <w:lang w:val="es-MX"/>
        </w:rPr>
        <w:t>-6</w:t>
      </w:r>
      <w:r w:rsidRPr="005D2202">
        <w:rPr>
          <w:rFonts w:ascii="Arial" w:hAnsi="Arial" w:cs="Arial"/>
          <w:sz w:val="20"/>
          <w:szCs w:val="20"/>
          <w:lang w:val="es-MX"/>
        </w:rPr>
        <w:t>:</w:t>
      </w:r>
    </w:p>
    <w:p w:rsidR="00D74B41" w:rsidRPr="005D2202" w:rsidRDefault="00D74B41" w:rsidP="00D74B41">
      <w:pPr>
        <w:spacing w:line="280" w:lineRule="auto"/>
        <w:ind w:left="274"/>
        <w:rPr>
          <w:rFonts w:ascii="Arial" w:hAnsi="Arial" w:cs="Arial"/>
          <w:sz w:val="20"/>
          <w:szCs w:val="20"/>
          <w:lang w:val="es-MX"/>
        </w:rPr>
      </w:pPr>
    </w:p>
    <w:tbl>
      <w:tblPr>
        <w:tblW w:w="6305" w:type="dxa"/>
        <w:jc w:val="center"/>
        <w:tblLayout w:type="fixed"/>
        <w:tblCellMar>
          <w:left w:w="0" w:type="dxa"/>
          <w:right w:w="0" w:type="dxa"/>
        </w:tblCellMar>
        <w:tblLook w:val="00A0"/>
      </w:tblPr>
      <w:tblGrid>
        <w:gridCol w:w="1175"/>
        <w:gridCol w:w="1530"/>
        <w:gridCol w:w="2340"/>
        <w:gridCol w:w="1260"/>
      </w:tblGrid>
      <w:tr w:rsidR="00D74B41" w:rsidRPr="005D2202" w:rsidTr="00A465ED">
        <w:trPr>
          <w:trHeight w:val="1298"/>
          <w:jc w:val="center"/>
        </w:trPr>
        <w:tc>
          <w:tcPr>
            <w:tcW w:w="1175" w:type="dxa"/>
            <w:tcBorders>
              <w:top w:val="single" w:sz="8" w:space="0" w:color="auto"/>
              <w:left w:val="single" w:sz="4" w:space="0" w:color="auto"/>
              <w:bottom w:val="single" w:sz="8" w:space="0" w:color="auto"/>
              <w:right w:val="single" w:sz="4" w:space="0" w:color="auto"/>
            </w:tcBorders>
            <w:vAlign w:val="center"/>
          </w:tcPr>
          <w:p w:rsidR="00D74B41" w:rsidRPr="005D2202" w:rsidRDefault="00D74B41" w:rsidP="005D2202">
            <w:pPr>
              <w:spacing w:before="120" w:after="120"/>
              <w:ind w:right="-18"/>
              <w:jc w:val="center"/>
              <w:rPr>
                <w:rFonts w:ascii="Arial" w:hAnsi="Arial" w:cs="Arial"/>
                <w:sz w:val="20"/>
                <w:szCs w:val="20"/>
                <w:lang w:val="es-MX"/>
              </w:rPr>
            </w:pPr>
            <w:r w:rsidRPr="005D2202">
              <w:rPr>
                <w:rFonts w:ascii="Arial" w:hAnsi="Arial" w:cs="Arial"/>
                <w:sz w:val="20"/>
                <w:szCs w:val="20"/>
                <w:lang w:val="es-MX"/>
              </w:rPr>
              <w:t>Tipo de</w:t>
            </w:r>
          </w:p>
          <w:p w:rsidR="00D74B41" w:rsidRPr="005D2202" w:rsidRDefault="00D74B41" w:rsidP="005D2202">
            <w:pPr>
              <w:spacing w:before="120" w:after="120"/>
              <w:ind w:right="-18"/>
              <w:jc w:val="center"/>
              <w:rPr>
                <w:rFonts w:ascii="Arial" w:hAnsi="Arial" w:cs="Arial"/>
                <w:sz w:val="20"/>
                <w:szCs w:val="20"/>
                <w:lang w:val="es-MX"/>
              </w:rPr>
            </w:pPr>
            <w:r w:rsidRPr="005D2202">
              <w:rPr>
                <w:rFonts w:ascii="Arial" w:hAnsi="Arial" w:cs="Arial"/>
                <w:sz w:val="20"/>
                <w:szCs w:val="20"/>
                <w:lang w:val="es-MX"/>
              </w:rPr>
              <w:t>ciclo</w:t>
            </w:r>
          </w:p>
        </w:tc>
        <w:tc>
          <w:tcPr>
            <w:tcW w:w="153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D74B41" w:rsidRPr="005D2202" w:rsidRDefault="00D74B41" w:rsidP="005D2202">
            <w:pPr>
              <w:spacing w:before="120" w:after="120" w:line="280" w:lineRule="auto"/>
              <w:ind w:right="-18"/>
              <w:jc w:val="center"/>
              <w:rPr>
                <w:rFonts w:ascii="Arial" w:hAnsi="Arial" w:cs="Arial"/>
                <w:sz w:val="20"/>
                <w:szCs w:val="20"/>
                <w:lang w:val="es-MX"/>
              </w:rPr>
            </w:pPr>
            <w:r w:rsidRPr="005D2202">
              <w:rPr>
                <w:rFonts w:ascii="Arial" w:hAnsi="Arial" w:cs="Arial"/>
                <w:sz w:val="20"/>
                <w:szCs w:val="20"/>
                <w:lang w:val="es-MX"/>
              </w:rPr>
              <w:t>Temperatura mínima</w:t>
            </w:r>
          </w:p>
        </w:tc>
        <w:tc>
          <w:tcPr>
            <w:tcW w:w="2340"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D74B41" w:rsidRPr="005D2202" w:rsidRDefault="00D74B41" w:rsidP="005D2202">
            <w:pPr>
              <w:spacing w:before="120" w:after="120" w:line="280" w:lineRule="auto"/>
              <w:ind w:right="-64"/>
              <w:jc w:val="center"/>
              <w:rPr>
                <w:rFonts w:ascii="Arial" w:hAnsi="Arial" w:cs="Arial"/>
                <w:sz w:val="20"/>
                <w:szCs w:val="20"/>
                <w:lang w:val="es-MX"/>
              </w:rPr>
            </w:pPr>
            <w:r w:rsidRPr="005D2202">
              <w:rPr>
                <w:rFonts w:ascii="Arial" w:hAnsi="Arial" w:cs="Arial"/>
                <w:sz w:val="20"/>
                <w:szCs w:val="20"/>
                <w:lang w:val="es-MX"/>
              </w:rPr>
              <w:t>Tiempo de exposición mínimo (instrumental envuelto)</w:t>
            </w:r>
          </w:p>
        </w:tc>
        <w:tc>
          <w:tcPr>
            <w:tcW w:w="1260"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D74B41" w:rsidRPr="005D2202" w:rsidRDefault="00D74B41" w:rsidP="005D2202">
            <w:pPr>
              <w:spacing w:before="120" w:after="120" w:line="280" w:lineRule="auto"/>
              <w:ind w:right="-90"/>
              <w:jc w:val="center"/>
              <w:rPr>
                <w:rFonts w:ascii="Arial" w:hAnsi="Arial" w:cs="Arial"/>
                <w:sz w:val="20"/>
                <w:szCs w:val="20"/>
                <w:lang w:val="es-MX"/>
              </w:rPr>
            </w:pPr>
            <w:r w:rsidRPr="005D2202">
              <w:rPr>
                <w:rFonts w:ascii="Arial" w:hAnsi="Arial" w:cs="Arial"/>
                <w:sz w:val="20"/>
                <w:szCs w:val="20"/>
                <w:lang w:val="es-MX"/>
              </w:rPr>
              <w:t>Tiempo de secado mínimo</w:t>
            </w:r>
          </w:p>
        </w:tc>
      </w:tr>
      <w:tr w:rsidR="00D74B41" w:rsidRPr="005D2202" w:rsidTr="00A465ED">
        <w:trPr>
          <w:trHeight w:val="142"/>
          <w:jc w:val="center"/>
        </w:trPr>
        <w:tc>
          <w:tcPr>
            <w:tcW w:w="1175" w:type="dxa"/>
            <w:tcBorders>
              <w:top w:val="single" w:sz="8" w:space="0" w:color="auto"/>
              <w:left w:val="single" w:sz="4" w:space="0" w:color="auto"/>
              <w:bottom w:val="single" w:sz="8" w:space="0" w:color="auto"/>
              <w:right w:val="single" w:sz="4" w:space="0" w:color="auto"/>
            </w:tcBorders>
            <w:vAlign w:val="center"/>
          </w:tcPr>
          <w:p w:rsidR="00D74B41" w:rsidRPr="005D2202" w:rsidRDefault="00D74B41" w:rsidP="005D2202">
            <w:pPr>
              <w:spacing w:before="60" w:after="60" w:line="280" w:lineRule="auto"/>
              <w:ind w:right="-18"/>
              <w:jc w:val="center"/>
              <w:rPr>
                <w:rFonts w:ascii="Arial" w:hAnsi="Arial" w:cs="Arial"/>
                <w:sz w:val="20"/>
                <w:szCs w:val="20"/>
                <w:lang w:val="es-MX"/>
              </w:rPr>
            </w:pPr>
            <w:r w:rsidRPr="005D2202">
              <w:rPr>
                <w:rFonts w:ascii="Arial" w:hAnsi="Arial" w:cs="Arial"/>
                <w:sz w:val="20"/>
                <w:szCs w:val="20"/>
                <w:lang w:val="es-MX"/>
              </w:rPr>
              <w:t>Desplaza-miento por gravedad</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74B41" w:rsidRPr="005D2202" w:rsidRDefault="00D74B41" w:rsidP="005D2202">
            <w:pPr>
              <w:spacing w:before="60" w:after="60" w:line="280" w:lineRule="auto"/>
              <w:ind w:right="-18"/>
              <w:jc w:val="center"/>
              <w:rPr>
                <w:rFonts w:ascii="Arial" w:hAnsi="Arial" w:cs="Arial"/>
                <w:sz w:val="20"/>
                <w:szCs w:val="20"/>
                <w:lang w:val="es-MX"/>
              </w:rPr>
            </w:pPr>
            <w:r w:rsidRPr="005D2202">
              <w:rPr>
                <w:rFonts w:ascii="Arial" w:hAnsi="Arial" w:cs="Arial"/>
                <w:sz w:val="20"/>
                <w:szCs w:val="20"/>
                <w:lang w:val="es-MX"/>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es-MX"/>
              </w:rPr>
            </w:pPr>
            <w:r w:rsidRPr="005D2202">
              <w:rPr>
                <w:rFonts w:ascii="Arial" w:hAnsi="Arial" w:cs="Arial"/>
                <w:sz w:val="20"/>
                <w:szCs w:val="20"/>
                <w:lang w:val="es-MX"/>
              </w:rPr>
              <w:t>15 minutos</w:t>
            </w:r>
          </w:p>
        </w:tc>
        <w:tc>
          <w:tcPr>
            <w:tcW w:w="1260"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D74B41" w:rsidRPr="005D2202" w:rsidRDefault="00D74B41" w:rsidP="005D2202">
            <w:pPr>
              <w:spacing w:before="60" w:after="60" w:line="280" w:lineRule="auto"/>
              <w:ind w:right="-90"/>
              <w:jc w:val="center"/>
              <w:rPr>
                <w:rFonts w:ascii="Arial" w:hAnsi="Arial" w:cs="Arial"/>
                <w:sz w:val="20"/>
                <w:szCs w:val="20"/>
                <w:lang w:val="es-MX"/>
              </w:rPr>
            </w:pPr>
            <w:r w:rsidRPr="005D2202">
              <w:rPr>
                <w:rFonts w:ascii="Arial" w:hAnsi="Arial" w:cs="Arial"/>
                <w:sz w:val="20"/>
                <w:szCs w:val="20"/>
                <w:lang w:val="es-MX"/>
              </w:rPr>
              <w:t>30 minutos</w:t>
            </w:r>
            <w:r w:rsidRPr="005D2202">
              <w:rPr>
                <w:rFonts w:ascii="Arial" w:hAnsi="Arial" w:cs="Arial"/>
                <w:sz w:val="20"/>
                <w:szCs w:val="20"/>
                <w:vertAlign w:val="superscript"/>
                <w:lang w:val="es-MX"/>
              </w:rPr>
              <w:t>1</w:t>
            </w:r>
          </w:p>
        </w:tc>
      </w:tr>
      <w:tr w:rsidR="00D74B41" w:rsidRPr="005D2202" w:rsidTr="00A465ED">
        <w:trPr>
          <w:trHeight w:val="142"/>
          <w:jc w:val="center"/>
        </w:trPr>
        <w:tc>
          <w:tcPr>
            <w:tcW w:w="1175" w:type="dxa"/>
            <w:tcBorders>
              <w:top w:val="single" w:sz="8" w:space="0" w:color="auto"/>
              <w:left w:val="single" w:sz="4" w:space="0" w:color="auto"/>
              <w:bottom w:val="single" w:sz="8" w:space="0" w:color="auto"/>
              <w:right w:val="single" w:sz="4" w:space="0" w:color="auto"/>
            </w:tcBorders>
            <w:vAlign w:val="center"/>
          </w:tcPr>
          <w:p w:rsidR="00D74B41" w:rsidRPr="005D2202" w:rsidRDefault="00D74B41" w:rsidP="005D2202">
            <w:pPr>
              <w:spacing w:before="60" w:after="60" w:line="280" w:lineRule="auto"/>
              <w:ind w:right="-18"/>
              <w:jc w:val="center"/>
              <w:rPr>
                <w:rFonts w:ascii="Arial" w:hAnsi="Arial" w:cs="Arial"/>
                <w:sz w:val="20"/>
                <w:szCs w:val="20"/>
                <w:lang w:val="es-MX"/>
              </w:rPr>
            </w:pPr>
            <w:r w:rsidRPr="005D2202">
              <w:rPr>
                <w:rFonts w:ascii="Arial" w:hAnsi="Arial" w:cs="Arial"/>
                <w:sz w:val="20"/>
                <w:szCs w:val="20"/>
                <w:lang w:val="es-MX"/>
              </w:rPr>
              <w:t>Pre-vacío</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74B41" w:rsidRPr="005D2202" w:rsidRDefault="00D74B41" w:rsidP="005D2202">
            <w:pPr>
              <w:spacing w:before="60" w:after="60" w:line="280" w:lineRule="auto"/>
              <w:ind w:right="-18"/>
              <w:jc w:val="center"/>
              <w:rPr>
                <w:rFonts w:ascii="Arial" w:hAnsi="Arial" w:cs="Arial"/>
                <w:sz w:val="20"/>
                <w:szCs w:val="20"/>
                <w:lang w:val="es-MX"/>
              </w:rPr>
            </w:pPr>
            <w:r w:rsidRPr="005D2202">
              <w:rPr>
                <w:rFonts w:ascii="Arial" w:hAnsi="Arial" w:cs="Arial"/>
                <w:sz w:val="20"/>
                <w:szCs w:val="20"/>
                <w:lang w:val="es-MX"/>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D74B41" w:rsidRPr="005D2202" w:rsidRDefault="00D74B41" w:rsidP="005D2202">
            <w:pPr>
              <w:spacing w:before="60" w:after="60" w:line="280" w:lineRule="auto"/>
              <w:ind w:right="-64"/>
              <w:jc w:val="center"/>
              <w:rPr>
                <w:rFonts w:ascii="Arial" w:hAnsi="Arial" w:cs="Arial"/>
                <w:sz w:val="20"/>
                <w:szCs w:val="20"/>
                <w:lang w:val="es-MX"/>
              </w:rPr>
            </w:pPr>
            <w:r w:rsidRPr="005D2202">
              <w:rPr>
                <w:rFonts w:ascii="Arial" w:hAnsi="Arial" w:cs="Arial"/>
                <w:sz w:val="20"/>
                <w:szCs w:val="20"/>
                <w:lang w:val="es-MX"/>
              </w:rPr>
              <w:t>4 minutos</w:t>
            </w:r>
          </w:p>
        </w:tc>
        <w:tc>
          <w:tcPr>
            <w:tcW w:w="1260" w:type="dxa"/>
            <w:vMerge/>
            <w:tcBorders>
              <w:top w:val="nil"/>
              <w:left w:val="nil"/>
              <w:bottom w:val="single" w:sz="8" w:space="0" w:color="auto"/>
              <w:right w:val="single" w:sz="8" w:space="0" w:color="auto"/>
            </w:tcBorders>
            <w:vAlign w:val="center"/>
          </w:tcPr>
          <w:p w:rsidR="00D74B41" w:rsidRPr="005D2202" w:rsidRDefault="00D74B41" w:rsidP="005D2202">
            <w:pPr>
              <w:rPr>
                <w:rFonts w:ascii="Arial" w:hAnsi="Arial" w:cs="Arial"/>
                <w:sz w:val="20"/>
                <w:szCs w:val="20"/>
                <w:vertAlign w:val="superscript"/>
                <w:lang w:val="es-MX"/>
              </w:rPr>
            </w:pPr>
          </w:p>
        </w:tc>
      </w:tr>
    </w:tbl>
    <w:p w:rsidR="00D74B41" w:rsidRPr="005D2202" w:rsidRDefault="00D74B41" w:rsidP="00D74B41">
      <w:pPr>
        <w:pStyle w:val="ListParagraph"/>
        <w:rPr>
          <w:rFonts w:ascii="Arial" w:hAnsi="Arial" w:cs="Arial"/>
          <w:sz w:val="20"/>
          <w:szCs w:val="20"/>
          <w:lang w:val="es-MX"/>
        </w:rPr>
      </w:pPr>
    </w:p>
    <w:p w:rsidR="00D74B41" w:rsidRPr="005D2202" w:rsidRDefault="00D74B41" w:rsidP="00D74B41">
      <w:pPr>
        <w:spacing w:after="60"/>
        <w:ind w:left="274"/>
        <w:rPr>
          <w:rFonts w:ascii="Arial" w:hAnsi="Arial" w:cs="Arial"/>
          <w:sz w:val="20"/>
          <w:szCs w:val="20"/>
          <w:lang w:val="es-MX"/>
        </w:rPr>
      </w:pPr>
      <w:r w:rsidRPr="005D2202">
        <w:rPr>
          <w:rFonts w:ascii="Arial" w:hAnsi="Arial" w:cs="Arial"/>
          <w:sz w:val="20"/>
          <w:szCs w:val="20"/>
          <w:vertAlign w:val="superscript"/>
          <w:lang w:val="es-MX"/>
        </w:rPr>
        <w:t>1</w:t>
      </w:r>
      <w:r w:rsidRPr="005D2202">
        <w:rPr>
          <w:rFonts w:ascii="Arial" w:hAnsi="Arial" w:cs="Arial"/>
          <w:sz w:val="20"/>
          <w:szCs w:val="20"/>
          <w:lang w:val="es-MX"/>
        </w:rPr>
        <w:t> El tiempo de secado varía en función del tamaño de la carga y deberá aumentarse para cargas mayores.</w:t>
      </w:r>
    </w:p>
    <w:p w:rsidR="00D74B41" w:rsidRPr="005D2202" w:rsidRDefault="00D74B41" w:rsidP="00D74B41">
      <w:pPr>
        <w:numPr>
          <w:ilvl w:val="0"/>
          <w:numId w:val="7"/>
        </w:numPr>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Envase y etiquetado:</w:t>
      </w:r>
    </w:p>
    <w:p w:rsidR="00D74B41" w:rsidRPr="005D2202" w:rsidRDefault="00D74B41" w:rsidP="00D74B41">
      <w:pPr>
        <w:numPr>
          <w:ilvl w:val="1"/>
          <w:numId w:val="7"/>
        </w:numPr>
        <w:spacing w:line="276" w:lineRule="auto"/>
        <w:ind w:left="540" w:hanging="270"/>
        <w:rPr>
          <w:rFonts w:ascii="Arial" w:hAnsi="Arial" w:cs="Arial"/>
          <w:b/>
          <w:bCs/>
          <w:sz w:val="20"/>
          <w:szCs w:val="20"/>
          <w:lang w:val="es-ES_tradnl"/>
        </w:rPr>
      </w:pPr>
      <w:r w:rsidRPr="005D2202">
        <w:rPr>
          <w:rFonts w:ascii="Arial" w:hAnsi="Arial" w:cs="Arial"/>
          <w:sz w:val="20"/>
          <w:szCs w:val="20"/>
          <w:lang w:val="es-ES_tradnl"/>
        </w:rPr>
        <w:lastRenderedPageBreak/>
        <w:t>No use este producto si el envase o el etiquetado han resultado dañados, si muestra signos de exposición a la humedad o a temperaturas extremas o si ha resultado alterado de algún modo.</w:t>
      </w:r>
    </w:p>
    <w:p w:rsidR="00D74B41" w:rsidRPr="005D2202" w:rsidRDefault="00D74B41" w:rsidP="00D74B41">
      <w:pPr>
        <w:numPr>
          <w:ilvl w:val="1"/>
          <w:numId w:val="7"/>
        </w:numPr>
        <w:spacing w:line="276" w:lineRule="auto"/>
        <w:ind w:left="540" w:hanging="270"/>
        <w:rPr>
          <w:rFonts w:ascii="Arial" w:hAnsi="Arial" w:cs="Arial"/>
          <w:b/>
          <w:bCs/>
          <w:sz w:val="20"/>
          <w:szCs w:val="20"/>
          <w:lang w:val="es-ES_tradnl"/>
        </w:rPr>
      </w:pPr>
      <w:r w:rsidRPr="005D2202">
        <w:rPr>
          <w:rFonts w:ascii="Arial" w:hAnsi="Arial" w:cs="Arial"/>
          <w:sz w:val="20"/>
          <w:szCs w:val="20"/>
          <w:lang w:val="es-ES_tradnl"/>
        </w:rPr>
        <w:t>Póngase en contacto con el Servicio de Atención al Cliente de Parcus Medical para comunicar cualquier daño o alteración del envase</w:t>
      </w:r>
    </w:p>
    <w:p w:rsidR="00D74B41" w:rsidRPr="005D2202" w:rsidRDefault="00D74B41" w:rsidP="00D74B41">
      <w:pPr>
        <w:pStyle w:val="ListParagraph"/>
        <w:numPr>
          <w:ilvl w:val="0"/>
          <w:numId w:val="7"/>
        </w:numPr>
        <w:spacing w:before="120" w:line="276" w:lineRule="auto"/>
        <w:ind w:left="274" w:hanging="274"/>
        <w:contextualSpacing w:val="0"/>
        <w:rPr>
          <w:rFonts w:ascii="Arial" w:hAnsi="Arial" w:cs="Arial"/>
          <w:b/>
          <w:bCs/>
          <w:sz w:val="20"/>
          <w:szCs w:val="20"/>
          <w:lang w:val="es-ES_tradnl"/>
        </w:rPr>
      </w:pPr>
      <w:r w:rsidRPr="005D2202">
        <w:rPr>
          <w:rFonts w:ascii="Arial" w:hAnsi="Arial" w:cs="Arial"/>
          <w:b/>
          <w:bCs/>
          <w:sz w:val="20"/>
          <w:szCs w:val="20"/>
          <w:lang w:val="es-ES_tradnl"/>
        </w:rPr>
        <w:t>Conservación:</w:t>
      </w:r>
    </w:p>
    <w:p w:rsidR="00D74B41" w:rsidRPr="005D2202" w:rsidRDefault="00D74B41" w:rsidP="00D74B41">
      <w:pPr>
        <w:spacing w:line="276" w:lineRule="auto"/>
        <w:ind w:left="270"/>
        <w:rPr>
          <w:rFonts w:ascii="Arial" w:hAnsi="Arial" w:cs="Arial"/>
          <w:bCs/>
          <w:sz w:val="20"/>
          <w:szCs w:val="20"/>
          <w:lang w:val="es-ES_tradnl"/>
        </w:rPr>
      </w:pPr>
      <w:r w:rsidRPr="005D2202">
        <w:rPr>
          <w:rFonts w:ascii="Arial" w:hAnsi="Arial" w:cs="Arial"/>
          <w:bCs/>
          <w:sz w:val="20"/>
          <w:szCs w:val="20"/>
          <w:lang w:val="es-ES_tradnl"/>
        </w:rPr>
        <w:t>Los productos deben conservarse en el envase original sin abrir, en un lugar seco, y no deben utilizarse después de la fecha de caducidad que se indica en el envase</w:t>
      </w:r>
    </w:p>
    <w:p w:rsidR="00D74B41" w:rsidRPr="005D2202" w:rsidRDefault="00D74B41" w:rsidP="00D74B41">
      <w:pPr>
        <w:numPr>
          <w:ilvl w:val="0"/>
          <w:numId w:val="7"/>
        </w:numPr>
        <w:spacing w:before="120" w:line="276" w:lineRule="auto"/>
        <w:ind w:left="274" w:hanging="274"/>
        <w:rPr>
          <w:rFonts w:ascii="Arial" w:hAnsi="Arial" w:cs="Arial"/>
          <w:b/>
          <w:bCs/>
          <w:sz w:val="20"/>
          <w:szCs w:val="20"/>
          <w:lang w:val="es-ES_tradnl"/>
        </w:rPr>
      </w:pPr>
      <w:r w:rsidRPr="005D2202">
        <w:rPr>
          <w:rFonts w:ascii="Arial" w:hAnsi="Arial" w:cs="Arial"/>
          <w:b/>
          <w:bCs/>
          <w:sz w:val="20"/>
          <w:szCs w:val="20"/>
          <w:lang w:val="es-ES_tradnl"/>
        </w:rPr>
        <w:t>Instrucciones de uso:</w:t>
      </w:r>
    </w:p>
    <w:p w:rsidR="00D74B41" w:rsidRPr="005D2202" w:rsidRDefault="00D74B41" w:rsidP="00D74B41">
      <w:pPr>
        <w:numPr>
          <w:ilvl w:val="0"/>
          <w:numId w:val="9"/>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Coloque la broca en el mandril de una guía para brocas o cables diseñada al efecto. Las brocas pueden tener líneas marcadas con láser para determinar la profundidad de penetración. Fije las brocas de manera que las líneas marcadas con láser sean visibles cuando se necesite.</w:t>
      </w:r>
    </w:p>
    <w:p w:rsidR="00D74B41" w:rsidRPr="005D2202" w:rsidRDefault="00D74B41" w:rsidP="00D74B41">
      <w:pPr>
        <w:numPr>
          <w:ilvl w:val="0"/>
          <w:numId w:val="9"/>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Si se utiliza una guía para brocas, introduzca la broca en la guía y en el hueso a la profundidad requerida.</w:t>
      </w:r>
    </w:p>
    <w:p w:rsidR="00D74B41" w:rsidRPr="005D2202" w:rsidRDefault="00D74B41" w:rsidP="00D74B41">
      <w:pPr>
        <w:numPr>
          <w:ilvl w:val="0"/>
          <w:numId w:val="9"/>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Retire la broca de la guía.</w:t>
      </w:r>
    </w:p>
    <w:p w:rsidR="00D74B41" w:rsidRPr="005D2202" w:rsidRDefault="00D74B41" w:rsidP="00D74B41">
      <w:pPr>
        <w:numPr>
          <w:ilvl w:val="0"/>
          <w:numId w:val="9"/>
        </w:numPr>
        <w:spacing w:line="276" w:lineRule="auto"/>
        <w:ind w:left="540" w:hanging="270"/>
        <w:rPr>
          <w:rFonts w:ascii="Arial" w:hAnsi="Arial" w:cs="Arial"/>
          <w:sz w:val="20"/>
          <w:szCs w:val="20"/>
          <w:lang w:val="es-ES_tradnl"/>
        </w:rPr>
      </w:pPr>
      <w:r w:rsidRPr="005D2202">
        <w:rPr>
          <w:rFonts w:ascii="Arial" w:hAnsi="Arial" w:cs="Arial"/>
          <w:sz w:val="20"/>
          <w:szCs w:val="20"/>
          <w:lang w:val="es-ES_tradnl"/>
        </w:rPr>
        <w:t xml:space="preserve">Retire la guía para brocas, según sea necesario. </w:t>
      </w:r>
    </w:p>
    <w:p w:rsidR="00D74B41" w:rsidRPr="005D2202" w:rsidRDefault="00D74B41" w:rsidP="00D74B41">
      <w:pPr>
        <w:rPr>
          <w:rFonts w:ascii="Arial" w:hAnsi="Arial" w:cs="Arial"/>
          <w:sz w:val="20"/>
          <w:szCs w:val="20"/>
          <w:lang w:val="de-DE"/>
        </w:rPr>
        <w:sectPr w:rsidR="00D74B41" w:rsidRPr="005D2202" w:rsidSect="00D74B41">
          <w:headerReference w:type="even" r:id="rId14"/>
          <w:headerReference w:type="default" r:id="rId15"/>
          <w:pgSz w:w="12240" w:h="15840" w:code="1"/>
          <w:pgMar w:top="1440" w:right="1440" w:bottom="1440" w:left="1440" w:header="360" w:footer="360" w:gutter="0"/>
          <w:cols w:space="720"/>
          <w:docGrid w:linePitch="360"/>
        </w:sectPr>
      </w:pPr>
    </w:p>
    <w:p w:rsidR="00D74B41" w:rsidRPr="005D2202" w:rsidRDefault="00D74B41" w:rsidP="00D74B41">
      <w:pPr>
        <w:spacing w:line="276" w:lineRule="auto"/>
        <w:rPr>
          <w:rFonts w:ascii="Arial" w:hAnsi="Arial" w:cs="Arial"/>
          <w:b/>
          <w:bCs/>
          <w:sz w:val="20"/>
          <w:szCs w:val="20"/>
          <w:lang w:val="fr-FR"/>
        </w:rPr>
      </w:pPr>
      <w:r w:rsidRPr="005D2202">
        <w:rPr>
          <w:rFonts w:ascii="Arial" w:hAnsi="Arial" w:cs="Arial"/>
          <w:b/>
          <w:bCs/>
          <w:sz w:val="20"/>
          <w:szCs w:val="20"/>
          <w:lang w:val="fr-FR"/>
        </w:rPr>
        <w:lastRenderedPageBreak/>
        <w:t>Mèches Parcus pour la Mise en Place des Fixations de Suture</w:t>
      </w:r>
    </w:p>
    <w:p w:rsidR="00D74B41" w:rsidRPr="005D2202" w:rsidRDefault="00D74B41" w:rsidP="00D74B41">
      <w:pPr>
        <w:tabs>
          <w:tab w:val="left" w:pos="360"/>
        </w:tabs>
        <w:spacing w:line="276" w:lineRule="auto"/>
        <w:rPr>
          <w:rFonts w:ascii="Arial" w:hAnsi="Arial" w:cs="Arial"/>
          <w:b/>
          <w:bCs/>
          <w:sz w:val="20"/>
          <w:szCs w:val="20"/>
          <w:lang w:val="fr-FR"/>
        </w:rPr>
      </w:pPr>
    </w:p>
    <w:p w:rsidR="00D74B41" w:rsidRPr="005D2202" w:rsidRDefault="00D74B41" w:rsidP="00D74B41">
      <w:pPr>
        <w:numPr>
          <w:ilvl w:val="0"/>
          <w:numId w:val="11"/>
        </w:numPr>
        <w:spacing w:line="276" w:lineRule="auto"/>
        <w:ind w:left="270" w:hanging="270"/>
        <w:rPr>
          <w:rFonts w:ascii="Arial" w:hAnsi="Arial" w:cs="Arial"/>
          <w:b/>
          <w:bCs/>
          <w:sz w:val="20"/>
          <w:szCs w:val="20"/>
        </w:rPr>
      </w:pPr>
      <w:r w:rsidRPr="005D2202">
        <w:rPr>
          <w:rFonts w:ascii="Arial" w:hAnsi="Arial" w:cs="Arial"/>
          <w:b/>
          <w:bCs/>
          <w:sz w:val="20"/>
          <w:szCs w:val="20"/>
          <w:lang w:val="fr-FR"/>
        </w:rPr>
        <w:t>Indications :</w:t>
      </w:r>
    </w:p>
    <w:p w:rsidR="00D74B41" w:rsidRPr="005D2202" w:rsidRDefault="00D74B41" w:rsidP="00D74B41">
      <w:pPr>
        <w:spacing w:line="276" w:lineRule="auto"/>
        <w:ind w:left="270"/>
        <w:rPr>
          <w:rFonts w:ascii="Arial" w:hAnsi="Arial" w:cs="Arial"/>
          <w:sz w:val="20"/>
          <w:szCs w:val="20"/>
          <w:lang w:val="fr-FR"/>
        </w:rPr>
      </w:pPr>
      <w:r w:rsidRPr="005D2202">
        <w:rPr>
          <w:rFonts w:ascii="Arial" w:hAnsi="Arial" w:cs="Arial"/>
          <w:sz w:val="20"/>
          <w:szCs w:val="20"/>
          <w:lang w:val="fr-FR"/>
        </w:rPr>
        <w:t xml:space="preserve">Les mèches Parcus sont disponibles dans différents diamètres et longueurs en complément aux fixations de suture et/ou aux guides de mèche. Elles permettent de créer des cavités et des tunnels dans l’os. </w:t>
      </w:r>
    </w:p>
    <w:p w:rsidR="00D74B41" w:rsidRPr="005D2202" w:rsidRDefault="00D74B41" w:rsidP="00D74B41">
      <w:pPr>
        <w:numPr>
          <w:ilvl w:val="0"/>
          <w:numId w:val="11"/>
        </w:numPr>
        <w:spacing w:before="120" w:line="276" w:lineRule="auto"/>
        <w:ind w:left="274" w:hanging="274"/>
        <w:rPr>
          <w:rFonts w:ascii="Arial" w:hAnsi="Arial" w:cs="Arial"/>
          <w:b/>
          <w:bCs/>
          <w:sz w:val="20"/>
          <w:szCs w:val="20"/>
        </w:rPr>
      </w:pPr>
      <w:r w:rsidRPr="005D2202">
        <w:rPr>
          <w:rFonts w:ascii="Arial" w:hAnsi="Arial" w:cs="Arial"/>
          <w:b/>
          <w:bCs/>
          <w:sz w:val="20"/>
          <w:szCs w:val="20"/>
          <w:lang w:val="fr-FR"/>
        </w:rPr>
        <w:t>Avertissements :</w:t>
      </w:r>
    </w:p>
    <w:p w:rsidR="00D74B41" w:rsidRPr="005D2202" w:rsidRDefault="00D74B41" w:rsidP="00D74B41">
      <w:pPr>
        <w:numPr>
          <w:ilvl w:val="0"/>
          <w:numId w:val="12"/>
        </w:numPr>
        <w:spacing w:line="276" w:lineRule="auto"/>
        <w:ind w:left="540" w:hanging="270"/>
        <w:rPr>
          <w:rFonts w:ascii="Arial" w:hAnsi="Arial" w:cs="Arial"/>
          <w:sz w:val="20"/>
          <w:szCs w:val="20"/>
          <w:lang w:val="fr-FR"/>
        </w:rPr>
      </w:pPr>
      <w:r w:rsidRPr="005D2202">
        <w:rPr>
          <w:rFonts w:ascii="Arial" w:hAnsi="Arial" w:cs="Arial"/>
          <w:sz w:val="20"/>
          <w:szCs w:val="20"/>
          <w:lang w:val="fr-FR"/>
        </w:rPr>
        <w:t>Ce produit est prévu pour une utilisationpar un médecin ou sur prescription médicale.</w:t>
      </w:r>
    </w:p>
    <w:p w:rsidR="00D74B41" w:rsidRPr="005D2202" w:rsidRDefault="00D74B41" w:rsidP="00D74B41">
      <w:pPr>
        <w:numPr>
          <w:ilvl w:val="0"/>
          <w:numId w:val="12"/>
        </w:numPr>
        <w:tabs>
          <w:tab w:val="left" w:pos="720"/>
          <w:tab w:val="left" w:pos="5670"/>
        </w:tabs>
        <w:spacing w:line="276" w:lineRule="auto"/>
        <w:ind w:left="540" w:hanging="270"/>
        <w:rPr>
          <w:rFonts w:ascii="Arial" w:hAnsi="Arial" w:cs="Arial"/>
          <w:sz w:val="20"/>
          <w:szCs w:val="20"/>
          <w:lang w:val="fr-FR"/>
        </w:rPr>
      </w:pPr>
      <w:r w:rsidRPr="005D2202">
        <w:rPr>
          <w:rFonts w:ascii="Arial" w:hAnsi="Arial" w:cs="Arial"/>
          <w:sz w:val="20"/>
          <w:szCs w:val="20"/>
          <w:lang w:val="fr-FR"/>
        </w:rPr>
        <w:t>Ce produit est réservé à un usage unique et ne doit pas être restérilisé. Les mèches réutilisées peuvent se casser sous l’effet de la fatigue.</w:t>
      </w:r>
    </w:p>
    <w:p w:rsidR="00D74B41" w:rsidRPr="005D2202" w:rsidRDefault="00D74B41" w:rsidP="00D74B41">
      <w:pPr>
        <w:numPr>
          <w:ilvl w:val="0"/>
          <w:numId w:val="12"/>
        </w:numPr>
        <w:tabs>
          <w:tab w:val="left" w:pos="720"/>
        </w:tabs>
        <w:spacing w:line="276" w:lineRule="auto"/>
        <w:ind w:left="540" w:hanging="270"/>
        <w:rPr>
          <w:rFonts w:ascii="Arial" w:hAnsi="Arial" w:cs="Arial"/>
          <w:sz w:val="20"/>
          <w:szCs w:val="20"/>
          <w:lang w:val="fr-FR"/>
        </w:rPr>
      </w:pPr>
      <w:r w:rsidRPr="005D2202">
        <w:rPr>
          <w:rFonts w:ascii="Arial" w:hAnsi="Arial" w:cs="Arial"/>
          <w:sz w:val="20"/>
          <w:szCs w:val="20"/>
          <w:lang w:val="fr-FR"/>
        </w:rPr>
        <w:t xml:space="preserve">Ne jamais utiliser de mèche déformée. </w:t>
      </w:r>
    </w:p>
    <w:p w:rsidR="00D74B41" w:rsidRPr="005D2202" w:rsidRDefault="00D74B41" w:rsidP="00D74B41">
      <w:pPr>
        <w:numPr>
          <w:ilvl w:val="0"/>
          <w:numId w:val="12"/>
        </w:numPr>
        <w:spacing w:line="276" w:lineRule="auto"/>
        <w:ind w:left="540" w:hanging="270"/>
        <w:rPr>
          <w:rFonts w:ascii="Arial" w:hAnsi="Arial" w:cs="Arial"/>
          <w:sz w:val="20"/>
          <w:szCs w:val="20"/>
          <w:lang w:val="fr-FR"/>
        </w:rPr>
      </w:pPr>
      <w:r w:rsidRPr="005D2202">
        <w:rPr>
          <w:rFonts w:ascii="Arial" w:hAnsi="Arial" w:cs="Arial"/>
          <w:sz w:val="20"/>
          <w:szCs w:val="20"/>
          <w:lang w:val="fr-FR"/>
        </w:rPr>
        <w:t>Ce produit n’est pas prévu pour une utilisation comme implant.</w:t>
      </w:r>
    </w:p>
    <w:p w:rsidR="00D74B41" w:rsidRPr="005D2202" w:rsidRDefault="00D74B41" w:rsidP="00D74B41">
      <w:pPr>
        <w:numPr>
          <w:ilvl w:val="0"/>
          <w:numId w:val="12"/>
        </w:numPr>
        <w:tabs>
          <w:tab w:val="left" w:pos="720"/>
          <w:tab w:val="left" w:pos="5670"/>
        </w:tabs>
        <w:spacing w:line="276" w:lineRule="auto"/>
        <w:ind w:left="540" w:hanging="270"/>
        <w:rPr>
          <w:rFonts w:ascii="Arial" w:hAnsi="Arial" w:cs="Arial"/>
          <w:sz w:val="20"/>
          <w:szCs w:val="20"/>
          <w:lang w:val="fr-FR"/>
        </w:rPr>
      </w:pPr>
      <w:r w:rsidRPr="005D2202">
        <w:rPr>
          <w:rFonts w:ascii="Arial" w:hAnsi="Arial" w:cs="Arial"/>
          <w:sz w:val="20"/>
          <w:szCs w:val="20"/>
          <w:lang w:val="fr-FR"/>
        </w:rPr>
        <w:t>Le chargement de la mèche sans bien l’aligner risque d'engendrer sa fracture ou sa courbure.</w:t>
      </w:r>
    </w:p>
    <w:p w:rsidR="00D74B41" w:rsidRPr="005D2202" w:rsidRDefault="00D74B41" w:rsidP="00D74B41">
      <w:pPr>
        <w:numPr>
          <w:ilvl w:val="0"/>
          <w:numId w:val="11"/>
        </w:numPr>
        <w:spacing w:before="120" w:line="276" w:lineRule="auto"/>
        <w:ind w:left="274" w:hanging="274"/>
        <w:rPr>
          <w:rFonts w:ascii="Arial" w:hAnsi="Arial" w:cs="Arial"/>
          <w:b/>
          <w:bCs/>
          <w:sz w:val="20"/>
          <w:szCs w:val="20"/>
        </w:rPr>
      </w:pPr>
      <w:r w:rsidRPr="005D2202">
        <w:rPr>
          <w:rFonts w:ascii="Arial" w:hAnsi="Arial" w:cs="Arial"/>
          <w:b/>
          <w:bCs/>
          <w:sz w:val="20"/>
          <w:szCs w:val="20"/>
          <w:lang w:val="fr-FR"/>
        </w:rPr>
        <w:t>Matériau :</w:t>
      </w:r>
    </w:p>
    <w:p w:rsidR="00D74B41" w:rsidRPr="005D2202" w:rsidRDefault="00D74B41" w:rsidP="00D74B41">
      <w:pPr>
        <w:spacing w:line="276" w:lineRule="auto"/>
        <w:ind w:left="270"/>
        <w:rPr>
          <w:rFonts w:ascii="Arial" w:hAnsi="Arial" w:cs="Arial"/>
          <w:sz w:val="20"/>
          <w:szCs w:val="20"/>
          <w:lang w:val="fr-FR"/>
        </w:rPr>
      </w:pPr>
      <w:r w:rsidRPr="005D2202">
        <w:rPr>
          <w:rFonts w:ascii="Arial" w:hAnsi="Arial" w:cs="Arial"/>
          <w:sz w:val="20"/>
          <w:szCs w:val="20"/>
          <w:lang w:val="fr-FR"/>
        </w:rPr>
        <w:t>Ce dispositif est fait d'alliage inox.  Les matériaux utilisés pour la fabrication de ce dispositif qui sont prévus pour une implantation sont radio-opaques et peuvent par conséquent être détectés sous RX ou fluoroscopie conventionnelle.</w:t>
      </w:r>
    </w:p>
    <w:p w:rsidR="00DF3A80" w:rsidRPr="00DF3A80" w:rsidRDefault="00D74B41" w:rsidP="00D74B41">
      <w:pPr>
        <w:numPr>
          <w:ilvl w:val="0"/>
          <w:numId w:val="11"/>
        </w:numPr>
        <w:spacing w:line="276" w:lineRule="auto"/>
        <w:ind w:left="270" w:hanging="270"/>
        <w:rPr>
          <w:rFonts w:ascii="Arial" w:hAnsi="Arial" w:cs="Arial"/>
          <w:b/>
          <w:bCs/>
          <w:sz w:val="20"/>
          <w:szCs w:val="20"/>
        </w:rPr>
      </w:pPr>
      <w:r w:rsidRPr="005D2202">
        <w:rPr>
          <w:rFonts w:ascii="Arial" w:hAnsi="Arial" w:cs="Arial"/>
          <w:b/>
          <w:bCs/>
          <w:sz w:val="20"/>
          <w:szCs w:val="20"/>
          <w:lang w:val="fr-FR"/>
        </w:rPr>
        <w:t xml:space="preserve">Inspection </w:t>
      </w:r>
      <w:r w:rsidRPr="005D2202">
        <w:rPr>
          <w:rFonts w:ascii="Arial" w:hAnsi="Arial" w:cs="Arial"/>
          <w:b/>
          <w:sz w:val="20"/>
          <w:szCs w:val="20"/>
          <w:lang w:val="fr-FR"/>
        </w:rPr>
        <w:t>:</w:t>
      </w:r>
      <w:r w:rsidR="00DF3A80" w:rsidRPr="00DF3A80">
        <w:rPr>
          <w:rFonts w:ascii="Arial" w:hAnsi="Arial" w:cs="Arial"/>
          <w:sz w:val="20"/>
          <w:szCs w:val="20"/>
          <w:lang w:val="fr-FR"/>
        </w:rPr>
        <w:t xml:space="preserve"> </w:t>
      </w:r>
    </w:p>
    <w:p w:rsidR="00D74B41" w:rsidRPr="00DF3A80" w:rsidRDefault="00DF3A80" w:rsidP="00DF3A80">
      <w:pPr>
        <w:numPr>
          <w:ilvl w:val="1"/>
          <w:numId w:val="11"/>
        </w:numPr>
        <w:spacing w:line="276" w:lineRule="auto"/>
        <w:ind w:left="540" w:hanging="270"/>
        <w:rPr>
          <w:rFonts w:ascii="Arial" w:hAnsi="Arial" w:cs="Arial"/>
          <w:b/>
          <w:bCs/>
          <w:sz w:val="20"/>
          <w:szCs w:val="20"/>
        </w:rPr>
      </w:pPr>
      <w:r w:rsidRPr="005D2202">
        <w:rPr>
          <w:rFonts w:ascii="Arial" w:hAnsi="Arial" w:cs="Arial"/>
          <w:sz w:val="20"/>
          <w:szCs w:val="20"/>
          <w:lang w:val="fr-FR"/>
        </w:rPr>
        <w:t>Inspecter l’état du dispositif à chaque étape de la manipulation.</w:t>
      </w:r>
    </w:p>
    <w:p w:rsidR="00DF3A80" w:rsidRPr="00DF3A80" w:rsidRDefault="00DF3A80" w:rsidP="00DF3A80">
      <w:pPr>
        <w:numPr>
          <w:ilvl w:val="1"/>
          <w:numId w:val="11"/>
        </w:numPr>
        <w:spacing w:line="276" w:lineRule="auto"/>
        <w:ind w:left="540" w:hanging="270"/>
        <w:rPr>
          <w:rFonts w:ascii="Arial" w:hAnsi="Arial" w:cs="Arial"/>
          <w:b/>
          <w:bCs/>
          <w:sz w:val="20"/>
          <w:szCs w:val="20"/>
        </w:rPr>
      </w:pPr>
      <w:r w:rsidRPr="005D2202">
        <w:rPr>
          <w:rFonts w:ascii="Arial" w:hAnsi="Arial" w:cs="Arial"/>
          <w:sz w:val="20"/>
          <w:szCs w:val="20"/>
          <w:lang w:val="fr-FR"/>
        </w:rPr>
        <w:t>En cas de dommages détectés, consulter le fabricant.</w:t>
      </w:r>
    </w:p>
    <w:p w:rsidR="00DF3A80" w:rsidRPr="005D2202" w:rsidRDefault="00DF3A80" w:rsidP="00D74B41">
      <w:pPr>
        <w:numPr>
          <w:ilvl w:val="0"/>
          <w:numId w:val="11"/>
        </w:numPr>
        <w:spacing w:line="276" w:lineRule="auto"/>
        <w:ind w:left="270" w:hanging="270"/>
        <w:rPr>
          <w:rFonts w:ascii="Arial" w:hAnsi="Arial" w:cs="Arial"/>
          <w:b/>
          <w:bCs/>
          <w:sz w:val="20"/>
          <w:szCs w:val="20"/>
        </w:rPr>
      </w:pPr>
      <w:r w:rsidRPr="00DF3A80">
        <w:rPr>
          <w:rFonts w:ascii="Arial" w:hAnsi="Arial" w:cs="Arial"/>
          <w:b/>
          <w:bCs/>
          <w:sz w:val="20"/>
          <w:szCs w:val="20"/>
          <w:lang w:val="fr-FR"/>
        </w:rPr>
        <w:t>Nettoyage :</w:t>
      </w:r>
    </w:p>
    <w:p w:rsidR="00DF3A80" w:rsidRPr="00DF3A80" w:rsidRDefault="00DF3A80" w:rsidP="00DF3A80">
      <w:pPr>
        <w:pStyle w:val="ListParagraph"/>
        <w:numPr>
          <w:ilvl w:val="0"/>
          <w:numId w:val="10"/>
        </w:numPr>
        <w:spacing w:line="276" w:lineRule="auto"/>
        <w:contextualSpacing w:val="0"/>
        <w:rPr>
          <w:rFonts w:ascii="Arial" w:hAnsi="Arial" w:cs="Arial"/>
          <w:b/>
          <w:bCs/>
          <w:vanish/>
          <w:sz w:val="20"/>
          <w:szCs w:val="20"/>
          <w:lang w:val="fr-FR"/>
        </w:rPr>
      </w:pPr>
    </w:p>
    <w:p w:rsidR="00DF3A80" w:rsidRPr="00DF3A80" w:rsidRDefault="00DF3A80" w:rsidP="00DF3A80">
      <w:pPr>
        <w:pStyle w:val="ListParagraph"/>
        <w:numPr>
          <w:ilvl w:val="0"/>
          <w:numId w:val="10"/>
        </w:numPr>
        <w:spacing w:line="276" w:lineRule="auto"/>
        <w:contextualSpacing w:val="0"/>
        <w:rPr>
          <w:rFonts w:ascii="Arial" w:hAnsi="Arial" w:cs="Arial"/>
          <w:b/>
          <w:bCs/>
          <w:vanish/>
          <w:sz w:val="20"/>
          <w:szCs w:val="20"/>
          <w:lang w:val="fr-FR"/>
        </w:rPr>
      </w:pPr>
    </w:p>
    <w:p w:rsidR="00DF3A80" w:rsidRPr="00DF3A80" w:rsidRDefault="00DF3A80" w:rsidP="00DF3A80">
      <w:pPr>
        <w:pStyle w:val="ListParagraph"/>
        <w:numPr>
          <w:ilvl w:val="0"/>
          <w:numId w:val="10"/>
        </w:numPr>
        <w:spacing w:line="276" w:lineRule="auto"/>
        <w:contextualSpacing w:val="0"/>
        <w:rPr>
          <w:rFonts w:ascii="Arial" w:hAnsi="Arial" w:cs="Arial"/>
          <w:b/>
          <w:bCs/>
          <w:vanish/>
          <w:sz w:val="20"/>
          <w:szCs w:val="20"/>
          <w:lang w:val="fr-FR"/>
        </w:rPr>
      </w:pPr>
    </w:p>
    <w:p w:rsidR="00DF3A80" w:rsidRPr="004C6255" w:rsidRDefault="00DF3A80" w:rsidP="00DF3A80">
      <w:pPr>
        <w:numPr>
          <w:ilvl w:val="1"/>
          <w:numId w:val="21"/>
        </w:numPr>
        <w:tabs>
          <w:tab w:val="clear" w:pos="1440"/>
        </w:tabs>
        <w:ind w:left="540" w:hanging="270"/>
        <w:rPr>
          <w:rFonts w:ascii="Arial" w:hAnsi="Arial" w:cs="Arial"/>
          <w:sz w:val="20"/>
          <w:szCs w:val="20"/>
          <w:lang w:val="fr-FR"/>
        </w:rPr>
      </w:pPr>
      <w:r w:rsidRPr="004C6255">
        <w:rPr>
          <w:rFonts w:ascii="Arial" w:hAnsi="Arial" w:cs="Arial"/>
          <w:sz w:val="20"/>
          <w:szCs w:val="20"/>
          <w:lang w:val="fr-FR"/>
        </w:rPr>
        <w:t>Un rinçage et un nettoyage immédiats après usage avec un détergent enzymatique enlèvera et empêchera le séchage du sang, des tissus, etc.</w:t>
      </w:r>
    </w:p>
    <w:p w:rsidR="00DF3A80" w:rsidRDefault="00DF3A80" w:rsidP="00DF3A80">
      <w:pPr>
        <w:numPr>
          <w:ilvl w:val="1"/>
          <w:numId w:val="21"/>
        </w:numPr>
        <w:tabs>
          <w:tab w:val="clear" w:pos="1440"/>
        </w:tabs>
        <w:ind w:left="540" w:hanging="270"/>
        <w:rPr>
          <w:rFonts w:ascii="Arial" w:hAnsi="Arial" w:cs="Arial"/>
          <w:sz w:val="20"/>
          <w:szCs w:val="20"/>
          <w:lang w:val="fr-FR"/>
        </w:rPr>
      </w:pPr>
      <w:r w:rsidRPr="004C6255">
        <w:rPr>
          <w:rFonts w:ascii="Arial" w:hAnsi="Arial" w:cs="Arial"/>
          <w:sz w:val="20"/>
          <w:szCs w:val="20"/>
          <w:lang w:val="fr-FR"/>
        </w:rPr>
        <w:t>Frotter le dispositif à l’aide d’une brosse à soies douces, en insistant particulièrement sur la canulation et à d’autres endroits où des particules ont pu s’accumuler.  Toujours éviter les matériaux abrasifs susceptibles de rayer ou d’abîmer la surface du dispositif.</w:t>
      </w:r>
    </w:p>
    <w:p w:rsidR="00DF3A80" w:rsidRPr="00DF3A80" w:rsidRDefault="00DF3A80" w:rsidP="00DF3A80">
      <w:pPr>
        <w:numPr>
          <w:ilvl w:val="1"/>
          <w:numId w:val="21"/>
        </w:numPr>
        <w:tabs>
          <w:tab w:val="clear" w:pos="1440"/>
        </w:tabs>
        <w:ind w:left="540" w:hanging="270"/>
        <w:rPr>
          <w:rFonts w:ascii="Arial" w:hAnsi="Arial" w:cs="Arial"/>
          <w:sz w:val="20"/>
          <w:szCs w:val="20"/>
          <w:lang w:val="fr-FR"/>
        </w:rPr>
      </w:pPr>
      <w:r w:rsidRPr="00DF3A80">
        <w:rPr>
          <w:rFonts w:ascii="Arial" w:hAnsi="Arial" w:cs="Arial"/>
          <w:sz w:val="20"/>
          <w:szCs w:val="20"/>
          <w:lang w:val="fr-FR"/>
        </w:rPr>
        <w:t>Rincer minutieusement le dispositif avec de l’eau après le nettoyage.</w:t>
      </w:r>
    </w:p>
    <w:p w:rsidR="00D74B41" w:rsidRPr="005D2202" w:rsidRDefault="00D74B41" w:rsidP="00DF3A80">
      <w:pPr>
        <w:numPr>
          <w:ilvl w:val="0"/>
          <w:numId w:val="11"/>
        </w:numPr>
        <w:spacing w:before="120" w:line="276" w:lineRule="auto"/>
        <w:ind w:left="274" w:hanging="274"/>
        <w:rPr>
          <w:rFonts w:ascii="Arial" w:hAnsi="Arial" w:cs="Arial"/>
          <w:sz w:val="20"/>
          <w:szCs w:val="20"/>
          <w:lang w:val="es-ES"/>
        </w:rPr>
      </w:pPr>
      <w:r w:rsidRPr="005D2202">
        <w:rPr>
          <w:rFonts w:ascii="Arial" w:hAnsi="Arial" w:cs="Arial"/>
          <w:b/>
          <w:bCs/>
          <w:sz w:val="20"/>
          <w:szCs w:val="20"/>
          <w:lang w:val="fr-FR"/>
        </w:rPr>
        <w:t>Stérilisation :</w:t>
      </w:r>
    </w:p>
    <w:p w:rsidR="00D74B41" w:rsidRPr="005D2202" w:rsidRDefault="00D74B41" w:rsidP="00D74B41">
      <w:pPr>
        <w:ind w:left="274"/>
        <w:rPr>
          <w:rFonts w:ascii="Arial" w:hAnsi="Arial" w:cs="Arial"/>
          <w:sz w:val="20"/>
          <w:szCs w:val="20"/>
          <w:lang w:val="fr-FR"/>
        </w:rPr>
      </w:pPr>
      <w:r w:rsidRPr="005D2202">
        <w:rPr>
          <w:rFonts w:ascii="Arial" w:hAnsi="Arial" w:cs="Arial"/>
          <w:bCs/>
          <w:sz w:val="20"/>
          <w:szCs w:val="20"/>
          <w:lang w:val="fr-FR"/>
        </w:rPr>
        <w:t>Ce produit est non stérile et doit donc être nettoyé et stérilisé avant utilisation.</w:t>
      </w:r>
      <w:r w:rsidRPr="005D2202">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5D2202">
        <w:rPr>
          <w:rFonts w:ascii="Arial" w:hAnsi="Arial" w:cs="Arial"/>
          <w:sz w:val="20"/>
          <w:szCs w:val="20"/>
          <w:vertAlign w:val="superscript"/>
          <w:lang w:val="fr-FR"/>
        </w:rPr>
        <w:t>-6</w:t>
      </w:r>
      <w:r w:rsidRPr="005D2202">
        <w:rPr>
          <w:rFonts w:ascii="Arial" w:hAnsi="Arial" w:cs="Arial"/>
          <w:sz w:val="20"/>
          <w:szCs w:val="20"/>
          <w:lang w:val="fr-FR"/>
        </w:rPr>
        <w:t xml:space="preserve"> (SAL) :</w:t>
      </w:r>
    </w:p>
    <w:p w:rsidR="00D74B41" w:rsidRPr="005D2202" w:rsidRDefault="00D74B41" w:rsidP="00D74B41">
      <w:pPr>
        <w:ind w:left="274"/>
        <w:rPr>
          <w:rFonts w:ascii="Arial" w:hAnsi="Arial" w:cs="Arial"/>
          <w:sz w:val="20"/>
          <w:szCs w:val="20"/>
          <w:lang w:val="fr-FR"/>
        </w:rPr>
      </w:pPr>
    </w:p>
    <w:tbl>
      <w:tblPr>
        <w:tblW w:w="6268" w:type="dxa"/>
        <w:jc w:val="center"/>
        <w:tblCellMar>
          <w:left w:w="0" w:type="dxa"/>
          <w:right w:w="0" w:type="dxa"/>
        </w:tblCellMar>
        <w:tblLook w:val="04A0"/>
      </w:tblPr>
      <w:tblGrid>
        <w:gridCol w:w="1175"/>
        <w:gridCol w:w="1530"/>
        <w:gridCol w:w="2386"/>
        <w:gridCol w:w="1177"/>
      </w:tblGrid>
      <w:tr w:rsidR="00D74B41" w:rsidRPr="005D2202" w:rsidTr="00A465ED">
        <w:trPr>
          <w:trHeight w:val="764"/>
          <w:jc w:val="center"/>
        </w:trPr>
        <w:tc>
          <w:tcPr>
            <w:tcW w:w="1175" w:type="dxa"/>
            <w:tcBorders>
              <w:top w:val="single" w:sz="8" w:space="0" w:color="auto"/>
              <w:left w:val="single" w:sz="4" w:space="0" w:color="auto"/>
              <w:bottom w:val="single" w:sz="8" w:space="0" w:color="auto"/>
              <w:right w:val="single" w:sz="4" w:space="0" w:color="auto"/>
            </w:tcBorders>
            <w:vAlign w:val="center"/>
          </w:tcPr>
          <w:p w:rsidR="00D74B41" w:rsidRPr="005D2202" w:rsidRDefault="00D74B41" w:rsidP="005D2202">
            <w:pPr>
              <w:spacing w:before="120" w:after="120"/>
              <w:ind w:right="-18"/>
              <w:jc w:val="center"/>
              <w:rPr>
                <w:rFonts w:ascii="Arial" w:hAnsi="Arial" w:cs="Arial"/>
                <w:sz w:val="20"/>
                <w:szCs w:val="20"/>
                <w:lang w:val="fr-FR"/>
              </w:rPr>
            </w:pPr>
            <w:r w:rsidRPr="005D2202">
              <w:rPr>
                <w:rFonts w:ascii="Arial" w:hAnsi="Arial" w:cs="Arial"/>
                <w:sz w:val="20"/>
                <w:szCs w:val="20"/>
                <w:lang w:val="fr-FR"/>
              </w:rPr>
              <w:t>Type de cycle</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ind w:right="-18"/>
              <w:jc w:val="center"/>
              <w:rPr>
                <w:rFonts w:ascii="Arial" w:hAnsi="Arial" w:cs="Arial"/>
                <w:sz w:val="20"/>
                <w:szCs w:val="20"/>
                <w:lang w:val="fr-FR"/>
              </w:rPr>
            </w:pPr>
            <w:r w:rsidRPr="005D2202">
              <w:rPr>
                <w:rFonts w:ascii="Arial" w:hAnsi="Arial" w:cs="Arial"/>
                <w:sz w:val="20"/>
                <w:szCs w:val="20"/>
                <w:lang w:val="fr-FR"/>
              </w:rPr>
              <w:t>Température minimum</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ind w:right="-64"/>
              <w:jc w:val="center"/>
              <w:rPr>
                <w:rFonts w:ascii="Arial" w:hAnsi="Arial" w:cs="Arial"/>
                <w:sz w:val="20"/>
                <w:szCs w:val="20"/>
                <w:lang w:val="fr-FR"/>
              </w:rPr>
            </w:pPr>
            <w:r w:rsidRPr="005D2202">
              <w:rPr>
                <w:rFonts w:ascii="Arial" w:hAnsi="Arial" w:cs="Arial"/>
                <w:sz w:val="20"/>
                <w:szCs w:val="20"/>
                <w:lang w:val="fr-FR"/>
              </w:rPr>
              <w:t>Temps d’exposition minimum (emballé)</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120" w:after="120"/>
              <w:ind w:right="-90"/>
              <w:jc w:val="center"/>
              <w:rPr>
                <w:rFonts w:ascii="Arial" w:hAnsi="Arial" w:cs="Arial"/>
                <w:sz w:val="20"/>
                <w:szCs w:val="20"/>
                <w:lang w:val="fr-FR"/>
              </w:rPr>
            </w:pPr>
            <w:r w:rsidRPr="005D2202">
              <w:rPr>
                <w:rFonts w:ascii="Arial" w:hAnsi="Arial" w:cs="Arial"/>
                <w:sz w:val="20"/>
                <w:szCs w:val="20"/>
                <w:lang w:val="fr-FR"/>
              </w:rPr>
              <w:t>Temps de séchage minimum</w:t>
            </w:r>
          </w:p>
        </w:tc>
      </w:tr>
      <w:tr w:rsidR="00D74B41" w:rsidRPr="005D2202" w:rsidTr="00A465ED">
        <w:trPr>
          <w:trHeight w:val="467"/>
          <w:jc w:val="center"/>
        </w:trPr>
        <w:tc>
          <w:tcPr>
            <w:tcW w:w="1175" w:type="dxa"/>
            <w:tcBorders>
              <w:top w:val="single" w:sz="8" w:space="0" w:color="auto"/>
              <w:left w:val="single" w:sz="4" w:space="0" w:color="auto"/>
              <w:bottom w:val="single" w:sz="8" w:space="0" w:color="auto"/>
              <w:right w:val="single" w:sz="4" w:space="0" w:color="auto"/>
            </w:tcBorders>
          </w:tcPr>
          <w:p w:rsidR="00D74B41" w:rsidRPr="005D2202" w:rsidRDefault="00D74B41" w:rsidP="005D2202">
            <w:pPr>
              <w:spacing w:before="60" w:after="60"/>
              <w:ind w:right="-18"/>
              <w:jc w:val="center"/>
              <w:rPr>
                <w:rFonts w:ascii="Arial" w:hAnsi="Arial" w:cs="Arial"/>
                <w:sz w:val="20"/>
                <w:szCs w:val="20"/>
                <w:lang w:val="fr-FR"/>
              </w:rPr>
            </w:pPr>
            <w:r w:rsidRPr="005D2202">
              <w:rPr>
                <w:rFonts w:ascii="Arial" w:hAnsi="Arial" w:cs="Arial"/>
                <w:sz w:val="20"/>
                <w:szCs w:val="20"/>
                <w:lang w:val="fr-FR"/>
              </w:rPr>
              <w:t>Gravité</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18"/>
              <w:jc w:val="center"/>
              <w:rPr>
                <w:rFonts w:ascii="Arial" w:hAnsi="Arial" w:cs="Arial"/>
                <w:sz w:val="20"/>
                <w:szCs w:val="20"/>
                <w:lang w:val="fr-FR"/>
              </w:rPr>
            </w:pPr>
            <w:r w:rsidRPr="005D2202">
              <w:rPr>
                <w:rFonts w:ascii="Arial" w:hAnsi="Arial" w:cs="Arial"/>
                <w:sz w:val="20"/>
                <w:szCs w:val="20"/>
                <w:lang w:val="fr-FR"/>
              </w:rPr>
              <w:t>132 °C / 270 °F</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fr-FR"/>
              </w:rPr>
            </w:pPr>
            <w:r w:rsidRPr="005D2202">
              <w:rPr>
                <w:rFonts w:ascii="Arial" w:hAnsi="Arial" w:cs="Arial"/>
                <w:sz w:val="20"/>
                <w:szCs w:val="20"/>
                <w:lang w:val="fr-FR"/>
              </w:rPr>
              <w:t>15 minutes</w:t>
            </w:r>
          </w:p>
        </w:tc>
        <w:tc>
          <w:tcPr>
            <w:tcW w:w="11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90"/>
              <w:jc w:val="center"/>
              <w:rPr>
                <w:rFonts w:ascii="Arial" w:hAnsi="Arial" w:cs="Arial"/>
                <w:sz w:val="20"/>
                <w:szCs w:val="20"/>
                <w:vertAlign w:val="superscript"/>
                <w:lang w:val="fr-FR"/>
              </w:rPr>
            </w:pPr>
            <w:r w:rsidRPr="005D2202">
              <w:rPr>
                <w:rFonts w:ascii="Arial" w:hAnsi="Arial" w:cs="Arial"/>
                <w:sz w:val="20"/>
                <w:szCs w:val="20"/>
                <w:lang w:val="fr-FR"/>
              </w:rPr>
              <w:t>30 minutes</w:t>
            </w:r>
            <w:r w:rsidRPr="005D2202">
              <w:rPr>
                <w:rFonts w:ascii="Arial" w:hAnsi="Arial" w:cs="Arial"/>
                <w:sz w:val="20"/>
                <w:szCs w:val="20"/>
                <w:vertAlign w:val="superscript"/>
                <w:lang w:val="fr-FR"/>
              </w:rPr>
              <w:t>1</w:t>
            </w:r>
          </w:p>
        </w:tc>
      </w:tr>
      <w:tr w:rsidR="00D74B41" w:rsidRPr="005D2202" w:rsidTr="00A465ED">
        <w:trPr>
          <w:trHeight w:val="467"/>
          <w:jc w:val="center"/>
        </w:trPr>
        <w:tc>
          <w:tcPr>
            <w:tcW w:w="1175" w:type="dxa"/>
            <w:tcBorders>
              <w:top w:val="single" w:sz="8" w:space="0" w:color="auto"/>
              <w:left w:val="single" w:sz="4" w:space="0" w:color="auto"/>
              <w:bottom w:val="single" w:sz="8" w:space="0" w:color="auto"/>
              <w:right w:val="single" w:sz="4" w:space="0" w:color="auto"/>
            </w:tcBorders>
          </w:tcPr>
          <w:p w:rsidR="00D74B41" w:rsidRPr="005D2202" w:rsidRDefault="00D74B41" w:rsidP="005D2202">
            <w:pPr>
              <w:spacing w:before="60" w:after="60"/>
              <w:ind w:right="-18"/>
              <w:jc w:val="center"/>
              <w:rPr>
                <w:rFonts w:ascii="Arial" w:hAnsi="Arial" w:cs="Arial"/>
                <w:sz w:val="20"/>
                <w:szCs w:val="20"/>
                <w:lang w:val="fr-FR"/>
              </w:rPr>
            </w:pPr>
            <w:r w:rsidRPr="005D2202">
              <w:rPr>
                <w:rFonts w:ascii="Arial" w:hAnsi="Arial" w:cs="Arial"/>
                <w:sz w:val="20"/>
                <w:szCs w:val="20"/>
                <w:lang w:val="fr-FR"/>
              </w:rPr>
              <w:t>Vide préalable</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18"/>
              <w:jc w:val="center"/>
              <w:rPr>
                <w:rFonts w:ascii="Arial" w:hAnsi="Arial" w:cs="Arial"/>
                <w:sz w:val="20"/>
                <w:szCs w:val="20"/>
                <w:lang w:val="fr-FR"/>
              </w:rPr>
            </w:pPr>
            <w:r w:rsidRPr="005D2202">
              <w:rPr>
                <w:rFonts w:ascii="Arial" w:hAnsi="Arial" w:cs="Arial"/>
                <w:sz w:val="20"/>
                <w:szCs w:val="20"/>
                <w:lang w:val="fr-FR"/>
              </w:rPr>
              <w:t>132 °C / 270 °F</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B41" w:rsidRPr="005D2202" w:rsidRDefault="00D74B41" w:rsidP="005D2202">
            <w:pPr>
              <w:spacing w:before="60" w:after="60"/>
              <w:ind w:right="-64"/>
              <w:jc w:val="center"/>
              <w:rPr>
                <w:rFonts w:ascii="Arial" w:hAnsi="Arial" w:cs="Arial"/>
                <w:sz w:val="20"/>
                <w:szCs w:val="20"/>
                <w:lang w:val="fr-FR"/>
              </w:rPr>
            </w:pPr>
            <w:r w:rsidRPr="005D2202">
              <w:rPr>
                <w:rFonts w:ascii="Arial" w:hAnsi="Arial" w:cs="Arial"/>
                <w:sz w:val="20"/>
                <w:szCs w:val="20"/>
                <w:lang w:val="fr-FR"/>
              </w:rPr>
              <w:t>4 minutes</w:t>
            </w:r>
          </w:p>
        </w:tc>
        <w:tc>
          <w:tcPr>
            <w:tcW w:w="1177" w:type="dxa"/>
            <w:vMerge/>
            <w:tcBorders>
              <w:top w:val="nil"/>
              <w:left w:val="nil"/>
              <w:bottom w:val="single" w:sz="8" w:space="0" w:color="auto"/>
              <w:right w:val="single" w:sz="8" w:space="0" w:color="auto"/>
            </w:tcBorders>
            <w:vAlign w:val="center"/>
            <w:hideMark/>
          </w:tcPr>
          <w:p w:rsidR="00D74B41" w:rsidRPr="005D2202" w:rsidRDefault="00D74B41" w:rsidP="005D2202">
            <w:pPr>
              <w:rPr>
                <w:rFonts w:ascii="Arial" w:hAnsi="Arial" w:cs="Arial"/>
                <w:sz w:val="20"/>
                <w:szCs w:val="20"/>
                <w:vertAlign w:val="superscript"/>
                <w:lang w:val="fr-FR"/>
              </w:rPr>
            </w:pPr>
          </w:p>
        </w:tc>
      </w:tr>
    </w:tbl>
    <w:p w:rsidR="00D74B41" w:rsidRPr="005D2202" w:rsidRDefault="00D74B41" w:rsidP="00D74B41">
      <w:pPr>
        <w:ind w:left="274"/>
        <w:rPr>
          <w:rFonts w:ascii="Arial" w:hAnsi="Arial" w:cs="Arial"/>
          <w:sz w:val="20"/>
          <w:szCs w:val="20"/>
          <w:lang w:val="fr-FR"/>
        </w:rPr>
      </w:pPr>
      <w:r w:rsidRPr="005D2202">
        <w:rPr>
          <w:rFonts w:ascii="Arial" w:hAnsi="Arial" w:cs="Arial"/>
          <w:sz w:val="20"/>
          <w:szCs w:val="20"/>
          <w:vertAlign w:val="superscript"/>
          <w:lang w:val="fr-FR"/>
        </w:rPr>
        <w:t>1</w:t>
      </w:r>
      <w:r w:rsidRPr="005D2202">
        <w:rPr>
          <w:rFonts w:ascii="Arial" w:hAnsi="Arial" w:cs="Arial"/>
          <w:sz w:val="20"/>
          <w:szCs w:val="20"/>
          <w:lang w:val="fr-FR"/>
        </w:rPr>
        <w:t> Les temps de séchage varient en fonction de la taille de la charge et doivent être augmentés pour des charges plus importantes</w:t>
      </w:r>
    </w:p>
    <w:p w:rsidR="00D74B41" w:rsidRPr="005D2202" w:rsidRDefault="00D74B41" w:rsidP="00D74B41">
      <w:pPr>
        <w:numPr>
          <w:ilvl w:val="0"/>
          <w:numId w:val="11"/>
        </w:numPr>
        <w:spacing w:before="120" w:line="276" w:lineRule="auto"/>
        <w:ind w:left="274" w:hanging="274"/>
        <w:rPr>
          <w:rFonts w:ascii="Arial" w:hAnsi="Arial" w:cs="Arial"/>
          <w:b/>
          <w:bCs/>
          <w:sz w:val="20"/>
          <w:szCs w:val="20"/>
        </w:rPr>
      </w:pPr>
      <w:r w:rsidRPr="005D2202">
        <w:rPr>
          <w:rFonts w:ascii="Arial" w:hAnsi="Arial" w:cs="Arial"/>
          <w:b/>
          <w:bCs/>
          <w:sz w:val="20"/>
          <w:szCs w:val="20"/>
          <w:lang w:val="fr-FR"/>
        </w:rPr>
        <w:t>Emballage et étiquetage :</w:t>
      </w:r>
    </w:p>
    <w:p w:rsidR="00D74B41" w:rsidRPr="005D2202" w:rsidRDefault="00D74B41" w:rsidP="00D74B41">
      <w:pPr>
        <w:numPr>
          <w:ilvl w:val="1"/>
          <w:numId w:val="11"/>
        </w:numPr>
        <w:spacing w:line="276" w:lineRule="auto"/>
        <w:ind w:left="540" w:hanging="270"/>
        <w:rPr>
          <w:rFonts w:ascii="Arial" w:hAnsi="Arial" w:cs="Arial"/>
          <w:b/>
          <w:bCs/>
          <w:sz w:val="20"/>
          <w:szCs w:val="20"/>
          <w:lang w:val="fr-FR"/>
        </w:rPr>
      </w:pPr>
      <w:r w:rsidRPr="005D2202">
        <w:rPr>
          <w:rFonts w:ascii="Arial" w:hAnsi="Arial" w:cs="Arial"/>
          <w:sz w:val="20"/>
          <w:szCs w:val="20"/>
          <w:lang w:val="fr-FR"/>
        </w:rPr>
        <w:t>Ne pas utiliser ce produit si l’emballage ou l’étiquetage a été endommagé, montre des signes d’exposition à l’humidité ou à des températures extrêmes, ou a été altéré d’une autre manière.</w:t>
      </w:r>
    </w:p>
    <w:p w:rsidR="00D74B41" w:rsidRPr="005D2202" w:rsidRDefault="00D74B41" w:rsidP="00D74B41">
      <w:pPr>
        <w:numPr>
          <w:ilvl w:val="1"/>
          <w:numId w:val="11"/>
        </w:numPr>
        <w:spacing w:line="276" w:lineRule="auto"/>
        <w:ind w:left="540" w:hanging="270"/>
        <w:rPr>
          <w:rFonts w:ascii="Arial" w:hAnsi="Arial" w:cs="Arial"/>
          <w:b/>
          <w:bCs/>
          <w:sz w:val="20"/>
          <w:szCs w:val="20"/>
          <w:lang w:val="fr-FR"/>
        </w:rPr>
      </w:pPr>
      <w:r w:rsidRPr="005D2202">
        <w:rPr>
          <w:rFonts w:ascii="Arial" w:hAnsi="Arial" w:cs="Arial"/>
          <w:sz w:val="20"/>
          <w:szCs w:val="20"/>
          <w:lang w:val="fr-FR"/>
        </w:rPr>
        <w:t>Signaler tout emballage abîmé et toute altération au service clientèle Parcus Medical.</w:t>
      </w:r>
    </w:p>
    <w:p w:rsidR="00D74B41" w:rsidRPr="005D2202" w:rsidRDefault="00D74B41" w:rsidP="00D74B41">
      <w:pPr>
        <w:pStyle w:val="ListParagraph"/>
        <w:numPr>
          <w:ilvl w:val="0"/>
          <w:numId w:val="11"/>
        </w:numPr>
        <w:spacing w:before="120" w:line="276" w:lineRule="auto"/>
        <w:ind w:left="274" w:hanging="274"/>
        <w:contextualSpacing w:val="0"/>
        <w:rPr>
          <w:rFonts w:ascii="Arial" w:hAnsi="Arial" w:cs="Arial"/>
          <w:b/>
          <w:bCs/>
          <w:sz w:val="20"/>
          <w:szCs w:val="20"/>
        </w:rPr>
      </w:pPr>
      <w:r w:rsidRPr="005D2202">
        <w:rPr>
          <w:rFonts w:ascii="Arial" w:hAnsi="Arial" w:cs="Arial"/>
          <w:b/>
          <w:bCs/>
          <w:sz w:val="20"/>
          <w:szCs w:val="20"/>
          <w:lang w:val="fr-FR"/>
        </w:rPr>
        <w:t>Stockage :</w:t>
      </w:r>
    </w:p>
    <w:p w:rsidR="00D74B41" w:rsidRPr="005D2202" w:rsidRDefault="00D74B41" w:rsidP="00D74B41">
      <w:pPr>
        <w:spacing w:line="276" w:lineRule="auto"/>
        <w:ind w:left="270"/>
        <w:rPr>
          <w:rFonts w:ascii="Arial" w:hAnsi="Arial" w:cs="Arial"/>
          <w:bCs/>
          <w:sz w:val="20"/>
          <w:szCs w:val="20"/>
          <w:lang w:val="fr-FR"/>
        </w:rPr>
      </w:pPr>
      <w:r w:rsidRPr="005D2202">
        <w:rPr>
          <w:rFonts w:ascii="Arial" w:hAnsi="Arial" w:cs="Arial"/>
          <w:bCs/>
          <w:sz w:val="20"/>
          <w:szCs w:val="20"/>
          <w:lang w:val="fr-FR"/>
        </w:rPr>
        <w:lastRenderedPageBreak/>
        <w:t>Les produits doivent être stockés dans l’emballage d’origine en lieu sec et ne doivent pas être utilisés au-delà de la date de péremption indiquée sur l’emballage</w:t>
      </w:r>
    </w:p>
    <w:p w:rsidR="00D74B41" w:rsidRPr="005D2202" w:rsidRDefault="00D74B41" w:rsidP="00D74B41">
      <w:pPr>
        <w:numPr>
          <w:ilvl w:val="0"/>
          <w:numId w:val="11"/>
        </w:numPr>
        <w:spacing w:before="120" w:line="276" w:lineRule="auto"/>
        <w:ind w:left="274" w:hanging="274"/>
        <w:rPr>
          <w:rFonts w:ascii="Arial" w:hAnsi="Arial" w:cs="Arial"/>
          <w:b/>
          <w:bCs/>
          <w:sz w:val="20"/>
          <w:szCs w:val="20"/>
        </w:rPr>
      </w:pPr>
      <w:r w:rsidRPr="005D2202">
        <w:rPr>
          <w:rFonts w:ascii="Arial" w:hAnsi="Arial" w:cs="Arial"/>
          <w:b/>
          <w:bCs/>
          <w:sz w:val="20"/>
          <w:szCs w:val="20"/>
          <w:lang w:val="fr-FR"/>
        </w:rPr>
        <w:t>Mode d’emploi :</w:t>
      </w:r>
    </w:p>
    <w:p w:rsidR="00D74B41" w:rsidRPr="005D2202" w:rsidRDefault="00D74B41" w:rsidP="00D74B41">
      <w:pPr>
        <w:numPr>
          <w:ilvl w:val="0"/>
          <w:numId w:val="13"/>
        </w:numPr>
        <w:spacing w:line="276" w:lineRule="auto"/>
        <w:ind w:left="540" w:hanging="270"/>
        <w:rPr>
          <w:rFonts w:ascii="Arial" w:hAnsi="Arial" w:cs="Arial"/>
          <w:sz w:val="20"/>
          <w:szCs w:val="20"/>
          <w:lang w:val="fr-FR"/>
        </w:rPr>
      </w:pPr>
      <w:r w:rsidRPr="005D2202">
        <w:rPr>
          <w:rFonts w:ascii="Arial" w:hAnsi="Arial" w:cs="Arial"/>
          <w:sz w:val="20"/>
          <w:szCs w:val="20"/>
          <w:lang w:val="fr-FR"/>
        </w:rPr>
        <w:t>Mettre la mèche dans le mandrin d’une perceuse ou d’un introducteur à fil métallique. Les mèches pourront porter des traits gravés au laser pour déterminer plus facilement la profondeur de pénétration. Attacher les mèches de manière à ce que les traits gravés au laser soient visibles au besoin.</w:t>
      </w:r>
    </w:p>
    <w:p w:rsidR="00D74B41" w:rsidRPr="005D2202" w:rsidRDefault="00D74B41" w:rsidP="00D74B41">
      <w:pPr>
        <w:numPr>
          <w:ilvl w:val="0"/>
          <w:numId w:val="13"/>
        </w:numPr>
        <w:spacing w:line="276" w:lineRule="auto"/>
        <w:ind w:left="540" w:hanging="270"/>
        <w:rPr>
          <w:rFonts w:ascii="Arial" w:hAnsi="Arial" w:cs="Arial"/>
          <w:sz w:val="20"/>
          <w:szCs w:val="20"/>
          <w:lang w:val="fr-FR"/>
        </w:rPr>
      </w:pPr>
      <w:r w:rsidRPr="005D2202">
        <w:rPr>
          <w:rFonts w:ascii="Arial" w:hAnsi="Arial" w:cs="Arial"/>
          <w:sz w:val="20"/>
          <w:szCs w:val="20"/>
          <w:lang w:val="fr-FR"/>
        </w:rPr>
        <w:t>Si un guide de mèche est utilisé, avancer la mèche dans le guide et dans l’os à la profondeur requise.</w:t>
      </w:r>
    </w:p>
    <w:p w:rsidR="00D74B41" w:rsidRPr="005D2202" w:rsidRDefault="00D74B41" w:rsidP="00D74B41">
      <w:pPr>
        <w:numPr>
          <w:ilvl w:val="0"/>
          <w:numId w:val="13"/>
        </w:numPr>
        <w:spacing w:line="276" w:lineRule="auto"/>
        <w:ind w:left="540" w:hanging="270"/>
        <w:rPr>
          <w:rFonts w:ascii="Arial" w:hAnsi="Arial" w:cs="Arial"/>
          <w:sz w:val="20"/>
          <w:szCs w:val="20"/>
          <w:lang w:val="fr-FR"/>
        </w:rPr>
      </w:pPr>
      <w:r w:rsidRPr="005D2202">
        <w:rPr>
          <w:rFonts w:ascii="Arial" w:hAnsi="Arial" w:cs="Arial"/>
          <w:sz w:val="20"/>
          <w:szCs w:val="20"/>
          <w:lang w:val="fr-FR"/>
        </w:rPr>
        <w:t>Enlever la mèche du guide.</w:t>
      </w:r>
    </w:p>
    <w:p w:rsidR="00D74B41" w:rsidRPr="005D2202" w:rsidRDefault="00D74B41" w:rsidP="00D74B41">
      <w:pPr>
        <w:numPr>
          <w:ilvl w:val="0"/>
          <w:numId w:val="13"/>
        </w:numPr>
        <w:spacing w:line="276" w:lineRule="auto"/>
        <w:ind w:left="540" w:hanging="270"/>
        <w:rPr>
          <w:rFonts w:ascii="Arial" w:hAnsi="Arial" w:cs="Arial"/>
          <w:sz w:val="20"/>
          <w:szCs w:val="20"/>
          <w:lang w:val="fr-FR"/>
        </w:rPr>
      </w:pPr>
      <w:r w:rsidRPr="005D2202">
        <w:rPr>
          <w:rFonts w:ascii="Arial" w:hAnsi="Arial" w:cs="Arial"/>
          <w:sz w:val="20"/>
          <w:szCs w:val="20"/>
          <w:lang w:val="fr-FR"/>
        </w:rPr>
        <w:t xml:space="preserve">Enlever le guide de mèche, au besoin. </w:t>
      </w:r>
    </w:p>
    <w:p w:rsidR="00D74B41" w:rsidRPr="005D2202" w:rsidRDefault="00D74B41" w:rsidP="00D74B41">
      <w:pPr>
        <w:rPr>
          <w:rFonts w:ascii="Arial" w:hAnsi="Arial" w:cs="Arial"/>
          <w:sz w:val="20"/>
          <w:szCs w:val="20"/>
          <w:lang w:val="de-DE"/>
        </w:rPr>
      </w:pPr>
    </w:p>
    <w:p w:rsidR="003D21CD" w:rsidRDefault="003D21CD">
      <w:pPr>
        <w:spacing w:after="200" w:line="276" w:lineRule="auto"/>
        <w:rPr>
          <w:rFonts w:ascii="Arial" w:hAnsi="Arial" w:cs="Arial"/>
          <w:sz w:val="20"/>
          <w:szCs w:val="20"/>
        </w:rPr>
      </w:pPr>
      <w:r>
        <w:rPr>
          <w:rFonts w:ascii="Arial" w:hAnsi="Arial" w:cs="Arial"/>
          <w:sz w:val="20"/>
          <w:szCs w:val="20"/>
        </w:rPr>
        <w:br w:type="page"/>
      </w:r>
    </w:p>
    <w:p w:rsidR="003D21CD" w:rsidRPr="005D2202" w:rsidRDefault="003D21CD" w:rsidP="003D21CD">
      <w:pPr>
        <w:spacing w:line="276" w:lineRule="auto"/>
        <w:rPr>
          <w:rFonts w:ascii="Arial" w:hAnsi="Arial" w:cs="Arial"/>
          <w:b/>
          <w:sz w:val="20"/>
          <w:szCs w:val="20"/>
        </w:rPr>
      </w:pPr>
      <w:r>
        <w:rPr>
          <w:rFonts w:ascii="Arial" w:hAnsi="Arial"/>
          <w:b/>
          <w:sz w:val="20"/>
        </w:rPr>
        <w:lastRenderedPageBreak/>
        <w:t>Brocas Parcus para a Colocação da Âncora de Sutura</w:t>
      </w:r>
    </w:p>
    <w:p w:rsidR="003D21CD" w:rsidRPr="005D2202" w:rsidRDefault="003D21CD" w:rsidP="003D21CD">
      <w:pPr>
        <w:spacing w:line="276" w:lineRule="auto"/>
        <w:rPr>
          <w:rFonts w:ascii="Arial" w:hAnsi="Arial" w:cs="Arial"/>
          <w:b/>
          <w:sz w:val="20"/>
          <w:szCs w:val="20"/>
        </w:rPr>
      </w:pPr>
    </w:p>
    <w:p w:rsidR="003D21CD" w:rsidRPr="005D2202" w:rsidRDefault="003D21CD" w:rsidP="003D21CD">
      <w:pPr>
        <w:numPr>
          <w:ilvl w:val="0"/>
          <w:numId w:val="23"/>
        </w:numPr>
        <w:spacing w:line="276" w:lineRule="auto"/>
        <w:ind w:left="270" w:hanging="270"/>
        <w:rPr>
          <w:rFonts w:ascii="Arial" w:hAnsi="Arial" w:cs="Arial"/>
          <w:b/>
          <w:sz w:val="20"/>
          <w:szCs w:val="20"/>
        </w:rPr>
      </w:pPr>
      <w:r>
        <w:rPr>
          <w:rFonts w:ascii="Arial" w:hAnsi="Arial"/>
          <w:b/>
          <w:sz w:val="20"/>
        </w:rPr>
        <w:t>Indicações:</w:t>
      </w:r>
    </w:p>
    <w:p w:rsidR="003D21CD" w:rsidRPr="005D2202" w:rsidRDefault="003D21CD" w:rsidP="003D21CD">
      <w:pPr>
        <w:spacing w:line="276" w:lineRule="auto"/>
        <w:ind w:left="270"/>
        <w:rPr>
          <w:rFonts w:ascii="Arial" w:hAnsi="Arial" w:cs="Arial"/>
          <w:sz w:val="20"/>
          <w:szCs w:val="20"/>
        </w:rPr>
      </w:pPr>
      <w:r>
        <w:rPr>
          <w:rFonts w:ascii="Arial" w:hAnsi="Arial"/>
          <w:sz w:val="20"/>
        </w:rPr>
        <w:t xml:space="preserve">As Brocas Parcus são fornecidas em diversos comprimentos e diâmetros </w:t>
      </w:r>
      <w:proofErr w:type="gramStart"/>
      <w:r>
        <w:rPr>
          <w:rFonts w:ascii="Arial" w:hAnsi="Arial"/>
          <w:sz w:val="20"/>
        </w:rPr>
        <w:t>como</w:t>
      </w:r>
      <w:proofErr w:type="gramEnd"/>
      <w:r>
        <w:rPr>
          <w:rFonts w:ascii="Arial" w:hAnsi="Arial"/>
          <w:sz w:val="20"/>
        </w:rPr>
        <w:t xml:space="preserve"> complementos de âncoras de sutura e/ou Guias de Broca.  </w:t>
      </w:r>
      <w:proofErr w:type="gramStart"/>
      <w:r>
        <w:rPr>
          <w:rFonts w:ascii="Arial" w:hAnsi="Arial"/>
          <w:sz w:val="20"/>
        </w:rPr>
        <w:t>Elas são utilizadas para criar alvéolos e túneis no osso.</w:t>
      </w:r>
      <w:proofErr w:type="gramEnd"/>
      <w:r>
        <w:rPr>
          <w:rFonts w:ascii="Arial" w:hAnsi="Arial"/>
          <w:sz w:val="20"/>
        </w:rPr>
        <w:t xml:space="preserve">  </w:t>
      </w:r>
    </w:p>
    <w:p w:rsidR="003D21CD" w:rsidRPr="005D2202" w:rsidRDefault="003D21CD" w:rsidP="003D21CD">
      <w:pPr>
        <w:numPr>
          <w:ilvl w:val="0"/>
          <w:numId w:val="23"/>
        </w:numPr>
        <w:spacing w:before="120" w:line="276" w:lineRule="auto"/>
        <w:ind w:left="274" w:hanging="274"/>
        <w:rPr>
          <w:rFonts w:ascii="Arial" w:hAnsi="Arial" w:cs="Arial"/>
          <w:b/>
          <w:sz w:val="20"/>
          <w:szCs w:val="20"/>
        </w:rPr>
      </w:pPr>
      <w:r>
        <w:rPr>
          <w:rFonts w:ascii="Arial" w:hAnsi="Arial"/>
          <w:b/>
          <w:sz w:val="20"/>
        </w:rPr>
        <w:t>Advertências:</w:t>
      </w:r>
    </w:p>
    <w:p w:rsidR="003D21CD" w:rsidRPr="005D2202" w:rsidRDefault="003D21CD" w:rsidP="00132002">
      <w:pPr>
        <w:numPr>
          <w:ilvl w:val="0"/>
          <w:numId w:val="26"/>
        </w:numPr>
        <w:tabs>
          <w:tab w:val="left" w:pos="5670"/>
        </w:tabs>
        <w:spacing w:line="276" w:lineRule="auto"/>
        <w:rPr>
          <w:rFonts w:ascii="Arial" w:hAnsi="Arial" w:cs="Arial"/>
          <w:sz w:val="20"/>
          <w:szCs w:val="20"/>
        </w:rPr>
      </w:pPr>
      <w:r>
        <w:rPr>
          <w:rFonts w:ascii="Arial" w:hAnsi="Arial"/>
          <w:sz w:val="20"/>
        </w:rPr>
        <w:t>Este produto destina-se à utilização por um médico ou por ordem deste.</w:t>
      </w:r>
    </w:p>
    <w:p w:rsidR="003D21CD" w:rsidRPr="005D2202" w:rsidRDefault="003D21CD" w:rsidP="00132002">
      <w:pPr>
        <w:numPr>
          <w:ilvl w:val="0"/>
          <w:numId w:val="26"/>
        </w:numPr>
        <w:tabs>
          <w:tab w:val="left" w:pos="5670"/>
        </w:tabs>
        <w:spacing w:line="276" w:lineRule="auto"/>
        <w:rPr>
          <w:rFonts w:ascii="Arial" w:hAnsi="Arial" w:cs="Arial"/>
          <w:sz w:val="20"/>
          <w:szCs w:val="20"/>
        </w:rPr>
      </w:pPr>
      <w:r>
        <w:rPr>
          <w:rFonts w:ascii="Arial" w:hAnsi="Arial"/>
          <w:sz w:val="20"/>
        </w:rPr>
        <w:t>Este produto destina-se à utilização apenas uma vez e não deve ser reesterilizado.  As Brocas que forem reutilizadas estão sujeitas à fadiga e ruptura.</w:t>
      </w:r>
    </w:p>
    <w:p w:rsidR="003D21CD" w:rsidRPr="005D2202" w:rsidRDefault="003D21CD" w:rsidP="00132002">
      <w:pPr>
        <w:numPr>
          <w:ilvl w:val="0"/>
          <w:numId w:val="26"/>
        </w:numPr>
        <w:tabs>
          <w:tab w:val="left" w:pos="720"/>
        </w:tabs>
        <w:spacing w:line="276" w:lineRule="auto"/>
        <w:rPr>
          <w:rFonts w:ascii="Arial" w:hAnsi="Arial" w:cs="Arial"/>
          <w:sz w:val="20"/>
          <w:szCs w:val="20"/>
        </w:rPr>
      </w:pPr>
      <w:r>
        <w:rPr>
          <w:rFonts w:ascii="Arial" w:hAnsi="Arial"/>
          <w:sz w:val="20"/>
        </w:rPr>
        <w:t xml:space="preserve">Nunca utilize uma Broca torta.  </w:t>
      </w:r>
    </w:p>
    <w:p w:rsidR="003D21CD" w:rsidRPr="005D2202" w:rsidRDefault="003D21CD" w:rsidP="00132002">
      <w:pPr>
        <w:numPr>
          <w:ilvl w:val="0"/>
          <w:numId w:val="26"/>
        </w:numPr>
        <w:tabs>
          <w:tab w:val="left" w:pos="5670"/>
        </w:tabs>
        <w:spacing w:line="276" w:lineRule="auto"/>
        <w:rPr>
          <w:rFonts w:ascii="Arial" w:hAnsi="Arial" w:cs="Arial"/>
          <w:sz w:val="20"/>
          <w:szCs w:val="20"/>
        </w:rPr>
      </w:pPr>
      <w:r>
        <w:rPr>
          <w:rFonts w:ascii="Arial" w:hAnsi="Arial"/>
          <w:sz w:val="20"/>
        </w:rPr>
        <w:t xml:space="preserve">Este produto não destina-se à utilização </w:t>
      </w:r>
      <w:proofErr w:type="gramStart"/>
      <w:r>
        <w:rPr>
          <w:rFonts w:ascii="Arial" w:hAnsi="Arial"/>
          <w:sz w:val="20"/>
        </w:rPr>
        <w:t>como</w:t>
      </w:r>
      <w:proofErr w:type="gramEnd"/>
      <w:r>
        <w:rPr>
          <w:rFonts w:ascii="Arial" w:hAnsi="Arial"/>
          <w:sz w:val="20"/>
        </w:rPr>
        <w:t xml:space="preserve"> um implante.</w:t>
      </w:r>
    </w:p>
    <w:p w:rsidR="003D21CD" w:rsidRPr="005D2202" w:rsidRDefault="003D21CD" w:rsidP="00132002">
      <w:pPr>
        <w:numPr>
          <w:ilvl w:val="0"/>
          <w:numId w:val="26"/>
        </w:numPr>
        <w:tabs>
          <w:tab w:val="left" w:pos="5670"/>
        </w:tabs>
        <w:spacing w:line="276" w:lineRule="auto"/>
        <w:rPr>
          <w:rFonts w:ascii="Arial" w:hAnsi="Arial" w:cs="Arial"/>
          <w:sz w:val="20"/>
          <w:szCs w:val="20"/>
        </w:rPr>
      </w:pPr>
      <w:r>
        <w:rPr>
          <w:rFonts w:ascii="Arial" w:hAnsi="Arial"/>
          <w:sz w:val="20"/>
        </w:rPr>
        <w:t>Carregar a Broca fora do eixo pode resultar em ruptura ou entortamento.</w:t>
      </w:r>
    </w:p>
    <w:p w:rsidR="003D21CD" w:rsidRPr="005D2202" w:rsidRDefault="003D21CD" w:rsidP="003D21CD">
      <w:pPr>
        <w:numPr>
          <w:ilvl w:val="0"/>
          <w:numId w:val="23"/>
        </w:numPr>
        <w:spacing w:before="120" w:line="276" w:lineRule="auto"/>
        <w:ind w:left="274" w:hanging="274"/>
        <w:rPr>
          <w:rFonts w:ascii="Arial" w:hAnsi="Arial" w:cs="Arial"/>
          <w:b/>
          <w:sz w:val="20"/>
          <w:szCs w:val="20"/>
        </w:rPr>
      </w:pPr>
      <w:r>
        <w:rPr>
          <w:rFonts w:ascii="Arial" w:hAnsi="Arial"/>
          <w:b/>
          <w:sz w:val="20"/>
        </w:rPr>
        <w:t>Material:</w:t>
      </w:r>
    </w:p>
    <w:p w:rsidR="003D21CD" w:rsidRPr="005D2202" w:rsidRDefault="003D21CD" w:rsidP="003D21CD">
      <w:pPr>
        <w:spacing w:line="276" w:lineRule="auto"/>
        <w:ind w:left="270"/>
        <w:rPr>
          <w:rFonts w:ascii="Arial" w:hAnsi="Arial" w:cs="Arial"/>
          <w:sz w:val="20"/>
          <w:szCs w:val="20"/>
        </w:rPr>
      </w:pPr>
      <w:proofErr w:type="gramStart"/>
      <w:r>
        <w:rPr>
          <w:rFonts w:ascii="Arial" w:hAnsi="Arial"/>
          <w:sz w:val="20"/>
        </w:rPr>
        <w:t>Este dispositivo foi fabricado a partir de uma Liga de Aço Inoxidável.</w:t>
      </w:r>
      <w:proofErr w:type="gramEnd"/>
      <w:r>
        <w:rPr>
          <w:rFonts w:ascii="Arial" w:hAnsi="Arial"/>
          <w:sz w:val="20"/>
        </w:rPr>
        <w:t xml:space="preserve"> Os materiais utilizados na fabricação deste dispositivo devem ser dispostos dentro do corpo e são rádio-opacos, podendo, assim, ser detectados com Raio X ou fluoroscopia convencional.</w:t>
      </w:r>
    </w:p>
    <w:p w:rsidR="003D21CD" w:rsidRPr="005D2202" w:rsidRDefault="003D21CD" w:rsidP="003D21CD">
      <w:pPr>
        <w:numPr>
          <w:ilvl w:val="0"/>
          <w:numId w:val="23"/>
        </w:numPr>
        <w:spacing w:line="276" w:lineRule="auto"/>
        <w:ind w:left="270" w:hanging="270"/>
        <w:rPr>
          <w:rFonts w:ascii="Arial" w:hAnsi="Arial" w:cs="Arial"/>
          <w:b/>
          <w:sz w:val="20"/>
          <w:szCs w:val="20"/>
        </w:rPr>
      </w:pPr>
      <w:r>
        <w:rPr>
          <w:rFonts w:ascii="Arial" w:hAnsi="Arial"/>
          <w:b/>
          <w:sz w:val="20"/>
        </w:rPr>
        <w:t>Inspeção:</w:t>
      </w:r>
    </w:p>
    <w:p w:rsidR="003D21CD" w:rsidRPr="005D2202" w:rsidRDefault="003D21CD" w:rsidP="003D21CD">
      <w:pPr>
        <w:numPr>
          <w:ilvl w:val="1"/>
          <w:numId w:val="23"/>
        </w:numPr>
        <w:spacing w:line="276" w:lineRule="auto"/>
        <w:ind w:left="540" w:hanging="270"/>
        <w:rPr>
          <w:rFonts w:ascii="Arial" w:hAnsi="Arial" w:cs="Arial"/>
          <w:sz w:val="20"/>
          <w:szCs w:val="20"/>
        </w:rPr>
      </w:pPr>
      <w:r>
        <w:rPr>
          <w:rFonts w:ascii="Arial" w:hAnsi="Arial"/>
          <w:sz w:val="20"/>
        </w:rPr>
        <w:t>Verifique a presença de danos no dispositivo em todos os estágios do seu manuseio.</w:t>
      </w:r>
    </w:p>
    <w:p w:rsidR="003D21CD" w:rsidRDefault="003D21CD" w:rsidP="003D21CD">
      <w:pPr>
        <w:numPr>
          <w:ilvl w:val="1"/>
          <w:numId w:val="23"/>
        </w:numPr>
        <w:spacing w:line="276" w:lineRule="auto"/>
        <w:ind w:left="540" w:hanging="270"/>
        <w:rPr>
          <w:rFonts w:ascii="Arial" w:hAnsi="Arial" w:cs="Arial"/>
          <w:sz w:val="20"/>
          <w:szCs w:val="20"/>
        </w:rPr>
      </w:pPr>
      <w:r>
        <w:rPr>
          <w:rFonts w:ascii="Arial" w:hAnsi="Arial"/>
          <w:sz w:val="20"/>
        </w:rPr>
        <w:t>Caso danos sejam detectados, deve-se consultar o fabricante para orientação.</w:t>
      </w:r>
    </w:p>
    <w:p w:rsidR="003D21CD" w:rsidRPr="00DF3A80" w:rsidRDefault="003D21CD" w:rsidP="003D21CD">
      <w:pPr>
        <w:numPr>
          <w:ilvl w:val="0"/>
          <w:numId w:val="23"/>
        </w:numPr>
        <w:spacing w:line="276" w:lineRule="auto"/>
        <w:ind w:left="270" w:hanging="270"/>
        <w:rPr>
          <w:rFonts w:ascii="Arial" w:hAnsi="Arial" w:cs="Arial"/>
          <w:sz w:val="20"/>
          <w:szCs w:val="20"/>
        </w:rPr>
      </w:pPr>
      <w:r>
        <w:rPr>
          <w:rFonts w:ascii="Arial" w:hAnsi="Arial"/>
          <w:b/>
          <w:sz w:val="20"/>
        </w:rPr>
        <w:t xml:space="preserve">Limpeza: </w:t>
      </w:r>
    </w:p>
    <w:p w:rsidR="003D21CD" w:rsidRPr="004C6255" w:rsidRDefault="003D21CD" w:rsidP="00132002">
      <w:pPr>
        <w:numPr>
          <w:ilvl w:val="1"/>
          <w:numId w:val="27"/>
        </w:numPr>
        <w:ind w:left="540" w:hanging="270"/>
        <w:rPr>
          <w:rFonts w:ascii="Arial" w:hAnsi="Arial" w:cs="Arial"/>
          <w:sz w:val="20"/>
          <w:szCs w:val="20"/>
        </w:rPr>
      </w:pPr>
      <w:r>
        <w:rPr>
          <w:rFonts w:ascii="Arial" w:hAnsi="Arial"/>
          <w:sz w:val="20"/>
        </w:rPr>
        <w:t xml:space="preserve">Um enxágue imediato e limpeza após </w:t>
      </w:r>
      <w:proofErr w:type="gramStart"/>
      <w:r>
        <w:rPr>
          <w:rFonts w:ascii="Arial" w:hAnsi="Arial"/>
          <w:sz w:val="20"/>
        </w:rPr>
        <w:t>a</w:t>
      </w:r>
      <w:proofErr w:type="gramEnd"/>
      <w:r>
        <w:rPr>
          <w:rFonts w:ascii="Arial" w:hAnsi="Arial"/>
          <w:sz w:val="20"/>
        </w:rPr>
        <w:t xml:space="preserve"> utilização com um detergente enzimático removerão e impedirão efetivamente a secagem de sangue, tecido, entre outros materiais que nele aderirem.</w:t>
      </w:r>
    </w:p>
    <w:p w:rsidR="003D21CD" w:rsidRDefault="003D21CD" w:rsidP="00132002">
      <w:pPr>
        <w:numPr>
          <w:ilvl w:val="1"/>
          <w:numId w:val="27"/>
        </w:numPr>
        <w:ind w:left="540" w:hanging="270"/>
        <w:rPr>
          <w:rFonts w:ascii="Arial" w:hAnsi="Arial" w:cs="Arial"/>
          <w:sz w:val="20"/>
          <w:szCs w:val="20"/>
        </w:rPr>
      </w:pPr>
      <w:r>
        <w:rPr>
          <w:rFonts w:ascii="Arial" w:hAnsi="Arial"/>
          <w:sz w:val="20"/>
        </w:rPr>
        <w:t>O dispositivo deve ser esfregado com uma escova macia, com especial atenção às áreas nas quais possa haver acúmulo de detritos.  Os materiais ásperos devem ser evitados sempre, pois podem arranhar ou estragar a superfície do dispositivo.</w:t>
      </w:r>
    </w:p>
    <w:p w:rsidR="003D21CD" w:rsidRPr="00DF3A80" w:rsidRDefault="003D21CD" w:rsidP="00132002">
      <w:pPr>
        <w:numPr>
          <w:ilvl w:val="1"/>
          <w:numId w:val="27"/>
        </w:numPr>
        <w:ind w:left="540" w:hanging="270"/>
        <w:rPr>
          <w:rFonts w:ascii="Arial" w:hAnsi="Arial" w:cs="Arial"/>
          <w:sz w:val="20"/>
          <w:szCs w:val="20"/>
        </w:rPr>
      </w:pPr>
      <w:r>
        <w:rPr>
          <w:rFonts w:ascii="Arial" w:hAnsi="Arial"/>
          <w:sz w:val="20"/>
        </w:rPr>
        <w:t>O dispositivo deve ser enxaguado completamente com água após o processo de limpeza.</w:t>
      </w:r>
    </w:p>
    <w:p w:rsidR="003D21CD" w:rsidRPr="005D2202" w:rsidRDefault="003D21CD" w:rsidP="003D21CD">
      <w:pPr>
        <w:numPr>
          <w:ilvl w:val="0"/>
          <w:numId w:val="23"/>
        </w:numPr>
        <w:spacing w:before="120" w:line="276" w:lineRule="auto"/>
        <w:ind w:left="274" w:hanging="274"/>
        <w:rPr>
          <w:rFonts w:ascii="Arial" w:hAnsi="Arial" w:cs="Arial"/>
          <w:b/>
          <w:sz w:val="20"/>
          <w:szCs w:val="20"/>
        </w:rPr>
      </w:pPr>
      <w:r>
        <w:rPr>
          <w:rFonts w:ascii="Arial" w:hAnsi="Arial"/>
          <w:b/>
          <w:sz w:val="20"/>
        </w:rPr>
        <w:t>Esterilização:</w:t>
      </w:r>
    </w:p>
    <w:p w:rsidR="003D21CD" w:rsidRPr="005D2202" w:rsidRDefault="003D21CD" w:rsidP="003D21CD">
      <w:pPr>
        <w:pStyle w:val="ListParagraph"/>
        <w:rPr>
          <w:rFonts w:ascii="Arial" w:hAnsi="Arial" w:cs="Arial"/>
          <w:sz w:val="20"/>
          <w:szCs w:val="20"/>
        </w:rPr>
      </w:pPr>
      <w:proofErr w:type="gramStart"/>
      <w:r>
        <w:rPr>
          <w:rFonts w:ascii="Arial" w:hAnsi="Arial"/>
          <w:sz w:val="20"/>
        </w:rPr>
        <w:t>Este dispositivo não é fornecido esterilizado.</w:t>
      </w:r>
      <w:proofErr w:type="gramEnd"/>
      <w:r>
        <w:rPr>
          <w:rFonts w:ascii="Arial" w:hAnsi="Arial"/>
          <w:sz w:val="20"/>
        </w:rPr>
        <w:t xml:space="preserve"> A tabela a seguir indica os parâmetros mínimos de esterilização que foram validados pela Parcus Medical para garantir um nível de garantia de esterilidade (SAL) de 10</w:t>
      </w:r>
      <w:r>
        <w:rPr>
          <w:rFonts w:ascii="Arial" w:hAnsi="Arial"/>
          <w:sz w:val="20"/>
          <w:vertAlign w:val="superscript"/>
        </w:rPr>
        <w:t>-6</w:t>
      </w:r>
      <w:r>
        <w:rPr>
          <w:rFonts w:ascii="Arial" w:hAnsi="Arial"/>
          <w:sz w:val="20"/>
        </w:rPr>
        <w:t>:</w:t>
      </w:r>
    </w:p>
    <w:p w:rsidR="003D21CD" w:rsidRPr="005D2202" w:rsidRDefault="003D21CD" w:rsidP="003D21CD">
      <w:pPr>
        <w:pStyle w:val="ListParagraph"/>
        <w:rPr>
          <w:rFonts w:ascii="Arial" w:hAnsi="Arial" w:cs="Arial"/>
          <w:sz w:val="20"/>
          <w:szCs w:val="20"/>
        </w:rPr>
      </w:pPr>
    </w:p>
    <w:tbl>
      <w:tblPr>
        <w:tblW w:w="6401" w:type="dxa"/>
        <w:jc w:val="center"/>
        <w:tblLayout w:type="fixed"/>
        <w:tblCellMar>
          <w:left w:w="0" w:type="dxa"/>
          <w:right w:w="0" w:type="dxa"/>
        </w:tblCellMar>
        <w:tblLook w:val="04A0"/>
      </w:tblPr>
      <w:tblGrid>
        <w:gridCol w:w="1237"/>
        <w:gridCol w:w="1608"/>
        <w:gridCol w:w="2264"/>
        <w:gridCol w:w="1292"/>
      </w:tblGrid>
      <w:tr w:rsidR="003D21CD" w:rsidRPr="005D2202" w:rsidTr="00CE2D8B">
        <w:trPr>
          <w:trHeight w:val="558"/>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jc w:val="center"/>
              <w:rPr>
                <w:rFonts w:ascii="Arial" w:hAnsi="Arial" w:cs="Arial"/>
                <w:sz w:val="20"/>
                <w:szCs w:val="20"/>
              </w:rPr>
            </w:pPr>
            <w:r>
              <w:rPr>
                <w:rFonts w:ascii="Arial" w:hAnsi="Arial"/>
                <w:sz w:val="20"/>
              </w:rPr>
              <w:t>Tipo de ciclo</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ind w:right="-18"/>
              <w:jc w:val="center"/>
              <w:rPr>
                <w:rFonts w:ascii="Arial" w:hAnsi="Arial" w:cs="Arial"/>
                <w:sz w:val="20"/>
                <w:szCs w:val="20"/>
              </w:rPr>
            </w:pPr>
            <w:r>
              <w:rPr>
                <w:rFonts w:ascii="Arial" w:hAnsi="Arial"/>
                <w:sz w:val="20"/>
              </w:rPr>
              <w:t>Temperatura mínima</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jc w:val="center"/>
              <w:rPr>
                <w:rFonts w:ascii="Arial" w:hAnsi="Arial" w:cs="Arial"/>
                <w:sz w:val="20"/>
                <w:szCs w:val="20"/>
              </w:rPr>
            </w:pPr>
            <w:r>
              <w:rPr>
                <w:rFonts w:ascii="Arial" w:hAnsi="Arial"/>
                <w:sz w:val="20"/>
              </w:rPr>
              <w:t>Tempo de exposição mínimo (embalado)</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ind w:right="-46"/>
              <w:jc w:val="center"/>
              <w:rPr>
                <w:rFonts w:ascii="Arial" w:hAnsi="Arial" w:cs="Arial"/>
                <w:sz w:val="20"/>
                <w:szCs w:val="20"/>
              </w:rPr>
            </w:pPr>
            <w:r>
              <w:rPr>
                <w:rFonts w:ascii="Arial" w:hAnsi="Arial"/>
                <w:sz w:val="20"/>
              </w:rPr>
              <w:t>Tempo de secagem mínimo</w:t>
            </w:r>
          </w:p>
        </w:tc>
      </w:tr>
      <w:tr w:rsidR="003D21CD" w:rsidRPr="005D2202" w:rsidTr="00CE2D8B">
        <w:trPr>
          <w:trHeight w:val="551"/>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Gravidade</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18"/>
              <w:jc w:val="center"/>
              <w:rPr>
                <w:rFonts w:ascii="Arial" w:hAnsi="Arial" w:cs="Arial"/>
                <w:sz w:val="20"/>
                <w:szCs w:val="20"/>
              </w:rPr>
            </w:pPr>
            <w:r>
              <w:rPr>
                <w:rFonts w:ascii="Arial" w:hAnsi="Arial"/>
                <w:sz w:val="20"/>
              </w:rPr>
              <w:t>132 °C / 270 °F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15 minutos</w:t>
            </w:r>
          </w:p>
        </w:tc>
        <w:tc>
          <w:tcPr>
            <w:tcW w:w="12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3D21CD" w:rsidRPr="005D2202" w:rsidTr="00CE2D8B">
        <w:trPr>
          <w:trHeight w:val="566"/>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Pré-vácuo</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18"/>
              <w:jc w:val="center"/>
              <w:rPr>
                <w:rFonts w:ascii="Arial" w:hAnsi="Arial" w:cs="Arial"/>
                <w:sz w:val="20"/>
                <w:szCs w:val="20"/>
              </w:rPr>
            </w:pPr>
            <w:r>
              <w:rPr>
                <w:rFonts w:ascii="Arial" w:hAnsi="Arial"/>
                <w:sz w:val="20"/>
              </w:rPr>
              <w:t>132 °C / 270 °F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4 minutos</w:t>
            </w:r>
          </w:p>
        </w:tc>
        <w:tc>
          <w:tcPr>
            <w:tcW w:w="1292" w:type="dxa"/>
            <w:vMerge/>
            <w:tcBorders>
              <w:top w:val="nil"/>
              <w:left w:val="nil"/>
              <w:bottom w:val="single" w:sz="8" w:space="0" w:color="auto"/>
              <w:right w:val="single" w:sz="8" w:space="0" w:color="auto"/>
            </w:tcBorders>
            <w:vAlign w:val="center"/>
            <w:hideMark/>
          </w:tcPr>
          <w:p w:rsidR="003D21CD" w:rsidRPr="005D2202" w:rsidRDefault="003D21CD" w:rsidP="00CE2D8B">
            <w:pPr>
              <w:rPr>
                <w:rFonts w:ascii="Arial" w:hAnsi="Arial" w:cs="Arial"/>
                <w:sz w:val="20"/>
                <w:szCs w:val="20"/>
                <w:vertAlign w:val="superscript"/>
              </w:rPr>
            </w:pPr>
          </w:p>
        </w:tc>
      </w:tr>
    </w:tbl>
    <w:p w:rsidR="003D21CD" w:rsidRPr="005D2202" w:rsidRDefault="003D21CD" w:rsidP="003D21CD">
      <w:pPr>
        <w:pStyle w:val="ListParagraph"/>
        <w:ind w:left="1530"/>
        <w:rPr>
          <w:rFonts w:ascii="Arial" w:hAnsi="Arial" w:cs="Arial"/>
          <w:sz w:val="20"/>
          <w:szCs w:val="20"/>
        </w:rPr>
      </w:pPr>
      <w:proofErr w:type="gramStart"/>
      <w:r>
        <w:rPr>
          <w:rFonts w:ascii="Arial" w:hAnsi="Arial"/>
          <w:sz w:val="20"/>
          <w:vertAlign w:val="superscript"/>
        </w:rPr>
        <w:t xml:space="preserve">1 </w:t>
      </w:r>
      <w:r>
        <w:rPr>
          <w:rFonts w:ascii="Arial" w:hAnsi="Arial"/>
          <w:sz w:val="20"/>
        </w:rPr>
        <w:t>Os tempos de secagem variam de acordo com o tamanho da carga e devem aumentar em cargas maiores.</w:t>
      </w:r>
      <w:proofErr w:type="gramEnd"/>
    </w:p>
    <w:p w:rsidR="003D21CD" w:rsidRPr="005D2202" w:rsidRDefault="003D21CD" w:rsidP="003D21CD">
      <w:pPr>
        <w:numPr>
          <w:ilvl w:val="0"/>
          <w:numId w:val="23"/>
        </w:numPr>
        <w:spacing w:before="120" w:line="276" w:lineRule="auto"/>
        <w:ind w:left="274" w:hanging="274"/>
        <w:rPr>
          <w:rFonts w:ascii="Arial" w:hAnsi="Arial" w:cs="Arial"/>
          <w:b/>
          <w:sz w:val="20"/>
          <w:szCs w:val="20"/>
        </w:rPr>
      </w:pPr>
      <w:r>
        <w:rPr>
          <w:rFonts w:ascii="Arial" w:hAnsi="Arial"/>
          <w:b/>
          <w:sz w:val="20"/>
        </w:rPr>
        <w:t>Embalagem e etiquetagem:</w:t>
      </w:r>
    </w:p>
    <w:p w:rsidR="003D21CD" w:rsidRPr="005D2202" w:rsidRDefault="003D21CD" w:rsidP="003D21CD">
      <w:pPr>
        <w:numPr>
          <w:ilvl w:val="1"/>
          <w:numId w:val="23"/>
        </w:numPr>
        <w:spacing w:line="276" w:lineRule="auto"/>
        <w:ind w:left="540" w:hanging="270"/>
        <w:rPr>
          <w:rFonts w:ascii="Arial" w:hAnsi="Arial" w:cs="Arial"/>
          <w:sz w:val="20"/>
          <w:szCs w:val="20"/>
        </w:rPr>
      </w:pPr>
      <w:r>
        <w:rPr>
          <w:rFonts w:ascii="Arial" w:hAnsi="Arial"/>
          <w:sz w:val="20"/>
        </w:rPr>
        <w:t xml:space="preserve">Não utilize </w:t>
      </w:r>
      <w:proofErr w:type="gramStart"/>
      <w:r>
        <w:rPr>
          <w:rFonts w:ascii="Arial" w:hAnsi="Arial"/>
          <w:sz w:val="20"/>
        </w:rPr>
        <w:t>este</w:t>
      </w:r>
      <w:proofErr w:type="gramEnd"/>
      <w:r>
        <w:rPr>
          <w:rFonts w:ascii="Arial" w:hAnsi="Arial"/>
          <w:sz w:val="20"/>
        </w:rPr>
        <w:t xml:space="preserve"> produto se a embalagem ou etiquetagem tiver sido danificada, mostrar sinais de exposição à umidade ou temperaturas extremas ou tiver sido alterada de alguma forma.</w:t>
      </w:r>
    </w:p>
    <w:p w:rsidR="003D21CD" w:rsidRPr="005D2202" w:rsidRDefault="003D21CD" w:rsidP="003D21CD">
      <w:pPr>
        <w:numPr>
          <w:ilvl w:val="1"/>
          <w:numId w:val="23"/>
        </w:numPr>
        <w:spacing w:line="276" w:lineRule="auto"/>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3D21CD" w:rsidRPr="005D2202" w:rsidRDefault="003D21CD" w:rsidP="003D21CD">
      <w:pPr>
        <w:spacing w:line="276" w:lineRule="auto"/>
        <w:ind w:left="630"/>
        <w:rPr>
          <w:rFonts w:ascii="Arial" w:hAnsi="Arial" w:cs="Arial"/>
          <w:sz w:val="20"/>
          <w:szCs w:val="20"/>
        </w:rPr>
      </w:pPr>
    </w:p>
    <w:p w:rsidR="003D21CD" w:rsidRPr="005D2202" w:rsidRDefault="003D21CD" w:rsidP="003D21CD">
      <w:pPr>
        <w:pStyle w:val="ListParagraph"/>
        <w:numPr>
          <w:ilvl w:val="0"/>
          <w:numId w:val="23"/>
        </w:numPr>
        <w:spacing w:line="276" w:lineRule="auto"/>
        <w:ind w:left="270" w:hanging="270"/>
        <w:rPr>
          <w:rFonts w:ascii="Arial" w:hAnsi="Arial" w:cs="Arial"/>
          <w:b/>
          <w:sz w:val="20"/>
          <w:szCs w:val="20"/>
        </w:rPr>
      </w:pPr>
      <w:r>
        <w:rPr>
          <w:rFonts w:ascii="Arial" w:hAnsi="Arial"/>
          <w:b/>
          <w:sz w:val="20"/>
        </w:rPr>
        <w:t>Armazenamento:</w:t>
      </w:r>
    </w:p>
    <w:p w:rsidR="003D21CD" w:rsidRPr="005D2202" w:rsidRDefault="003D21CD" w:rsidP="003D21CD">
      <w:pPr>
        <w:pStyle w:val="ListParagraph"/>
        <w:spacing w:line="276" w:lineRule="auto"/>
        <w:ind w:left="270"/>
        <w:rPr>
          <w:rFonts w:ascii="Arial" w:hAnsi="Arial" w:cs="Arial"/>
          <w:b/>
          <w:sz w:val="20"/>
          <w:szCs w:val="20"/>
        </w:rPr>
      </w:pPr>
      <w:r>
        <w:rPr>
          <w:rFonts w:ascii="Arial" w:hAnsi="Arial"/>
          <w:sz w:val="20"/>
        </w:rPr>
        <w:lastRenderedPageBreak/>
        <w:t xml:space="preserve">Os produtos devem ser armazenados </w:t>
      </w:r>
      <w:proofErr w:type="gramStart"/>
      <w:r>
        <w:rPr>
          <w:rFonts w:ascii="Arial" w:hAnsi="Arial"/>
          <w:sz w:val="20"/>
        </w:rPr>
        <w:t>na</w:t>
      </w:r>
      <w:proofErr w:type="gramEnd"/>
      <w:r>
        <w:rPr>
          <w:rFonts w:ascii="Arial" w:hAnsi="Arial"/>
          <w:sz w:val="20"/>
        </w:rPr>
        <w:t xml:space="preserve"> embalagem original fechdada, num local seco, e não devem ser utilizados após a data de vencimento indicada na embalagem.</w:t>
      </w:r>
      <w:r>
        <w:rPr>
          <w:rFonts w:ascii="Arial" w:hAnsi="Arial" w:cs="Arial"/>
          <w:sz w:val="20"/>
          <w:szCs w:val="20"/>
        </w:rPr>
        <w:br/>
      </w:r>
    </w:p>
    <w:p w:rsidR="003D21CD" w:rsidRPr="005D2202" w:rsidRDefault="003D21CD" w:rsidP="003D21CD">
      <w:pPr>
        <w:numPr>
          <w:ilvl w:val="0"/>
          <w:numId w:val="23"/>
        </w:numPr>
        <w:spacing w:line="276" w:lineRule="auto"/>
        <w:ind w:left="270" w:hanging="270"/>
        <w:rPr>
          <w:rFonts w:ascii="Arial" w:hAnsi="Arial" w:cs="Arial"/>
          <w:b/>
          <w:sz w:val="20"/>
          <w:szCs w:val="20"/>
        </w:rPr>
      </w:pPr>
      <w:r>
        <w:rPr>
          <w:rFonts w:ascii="Arial" w:hAnsi="Arial"/>
          <w:b/>
          <w:sz w:val="20"/>
        </w:rPr>
        <w:t>Instruções para a utilização:</w:t>
      </w:r>
    </w:p>
    <w:p w:rsidR="003D21CD" w:rsidRPr="005D2202" w:rsidRDefault="003D21CD" w:rsidP="00132002">
      <w:pPr>
        <w:numPr>
          <w:ilvl w:val="0"/>
          <w:numId w:val="28"/>
        </w:numPr>
        <w:spacing w:line="276" w:lineRule="auto"/>
        <w:ind w:left="540" w:hanging="270"/>
        <w:rPr>
          <w:rFonts w:ascii="Arial" w:hAnsi="Arial" w:cs="Arial"/>
          <w:sz w:val="20"/>
          <w:szCs w:val="20"/>
        </w:rPr>
      </w:pPr>
      <w:r>
        <w:rPr>
          <w:rFonts w:ascii="Arial" w:hAnsi="Arial"/>
          <w:sz w:val="20"/>
        </w:rPr>
        <w:t>É necessário dispor a Broca no mandril de uma broca específica ou furadeira de aço.  As Brocas podem apresentar linhas gravadas a laser para ajudar a determinar a profundidade da penetração.  Acople as Brocas de forma que as linhas de laser fiquem visíveis, conforme necessário.</w:t>
      </w:r>
    </w:p>
    <w:p w:rsidR="003D21CD" w:rsidRPr="005D2202" w:rsidRDefault="003D21CD" w:rsidP="00132002">
      <w:pPr>
        <w:numPr>
          <w:ilvl w:val="0"/>
          <w:numId w:val="28"/>
        </w:numPr>
        <w:spacing w:line="276" w:lineRule="auto"/>
        <w:ind w:left="540" w:hanging="270"/>
        <w:rPr>
          <w:rFonts w:ascii="Arial" w:hAnsi="Arial" w:cs="Arial"/>
          <w:sz w:val="20"/>
          <w:szCs w:val="20"/>
        </w:rPr>
      </w:pPr>
      <w:r>
        <w:rPr>
          <w:rFonts w:ascii="Arial" w:hAnsi="Arial"/>
          <w:sz w:val="20"/>
        </w:rPr>
        <w:t xml:space="preserve">Se um Guia de Broca for utilizado, faça a Broca avançar através do guia e osso adentro, </w:t>
      </w:r>
      <w:proofErr w:type="gramStart"/>
      <w:r>
        <w:rPr>
          <w:rFonts w:ascii="Arial" w:hAnsi="Arial"/>
          <w:sz w:val="20"/>
        </w:rPr>
        <w:t>na</w:t>
      </w:r>
      <w:proofErr w:type="gramEnd"/>
      <w:r>
        <w:rPr>
          <w:rFonts w:ascii="Arial" w:hAnsi="Arial"/>
          <w:sz w:val="20"/>
        </w:rPr>
        <w:t xml:space="preserve"> profundidade necessária.</w:t>
      </w:r>
    </w:p>
    <w:p w:rsidR="003D21CD" w:rsidRPr="005D2202" w:rsidRDefault="003D21CD" w:rsidP="00132002">
      <w:pPr>
        <w:numPr>
          <w:ilvl w:val="0"/>
          <w:numId w:val="28"/>
        </w:numPr>
        <w:spacing w:line="276" w:lineRule="auto"/>
        <w:ind w:left="540" w:hanging="270"/>
        <w:rPr>
          <w:rFonts w:ascii="Arial" w:hAnsi="Arial" w:cs="Arial"/>
          <w:sz w:val="20"/>
          <w:szCs w:val="20"/>
        </w:rPr>
      </w:pPr>
      <w:r>
        <w:rPr>
          <w:rFonts w:ascii="Arial" w:hAnsi="Arial"/>
          <w:sz w:val="20"/>
        </w:rPr>
        <w:t>Remova a Broca do guia.</w:t>
      </w:r>
    </w:p>
    <w:p w:rsidR="003D21CD" w:rsidRPr="005D2202" w:rsidRDefault="003D21CD" w:rsidP="00132002">
      <w:pPr>
        <w:numPr>
          <w:ilvl w:val="0"/>
          <w:numId w:val="28"/>
        </w:numPr>
        <w:spacing w:line="276" w:lineRule="auto"/>
        <w:ind w:left="540" w:hanging="270"/>
        <w:rPr>
          <w:rFonts w:ascii="Arial" w:hAnsi="Arial" w:cs="Arial"/>
          <w:sz w:val="20"/>
          <w:szCs w:val="20"/>
        </w:rPr>
      </w:pPr>
      <w:r>
        <w:rPr>
          <w:rFonts w:ascii="Arial" w:hAnsi="Arial"/>
          <w:sz w:val="20"/>
        </w:rPr>
        <w:t xml:space="preserve">Remova o Guia da Broca, conforme necessário. </w:t>
      </w:r>
    </w:p>
    <w:p w:rsidR="003D21CD" w:rsidRPr="005D2202" w:rsidRDefault="003D21CD" w:rsidP="003D21CD">
      <w:pPr>
        <w:spacing w:after="200" w:line="276" w:lineRule="auto"/>
        <w:rPr>
          <w:rFonts w:ascii="Arial" w:hAnsi="Arial" w:cs="Arial"/>
          <w:sz w:val="20"/>
          <w:szCs w:val="20"/>
        </w:rPr>
        <w:sectPr w:rsidR="003D21CD" w:rsidRPr="005D2202" w:rsidSect="00D74B41">
          <w:headerReference w:type="even" r:id="rId16"/>
          <w:headerReference w:type="default" r:id="rId17"/>
          <w:footerReference w:type="even" r:id="rId18"/>
          <w:pgSz w:w="12240" w:h="15840" w:code="1"/>
          <w:pgMar w:top="1440" w:right="1440" w:bottom="1440" w:left="1440" w:header="360" w:footer="360" w:gutter="0"/>
          <w:cols w:space="720"/>
          <w:titlePg/>
          <w:docGrid w:linePitch="360"/>
        </w:sectPr>
      </w:pPr>
      <w:r>
        <w:br w:type="page"/>
      </w:r>
    </w:p>
    <w:p w:rsidR="003D21CD" w:rsidRPr="005D2202" w:rsidRDefault="003D21CD" w:rsidP="003D21CD">
      <w:pPr>
        <w:spacing w:line="276" w:lineRule="auto"/>
        <w:rPr>
          <w:rFonts w:ascii="Arial" w:hAnsi="Arial" w:cs="Arial"/>
          <w:b/>
          <w:sz w:val="20"/>
          <w:szCs w:val="20"/>
        </w:rPr>
      </w:pPr>
      <w:r>
        <w:rPr>
          <w:rFonts w:ascii="Arial" w:hAnsi="Arial"/>
          <w:b/>
          <w:sz w:val="20"/>
        </w:rPr>
        <w:lastRenderedPageBreak/>
        <w:t>Brocas Parcus para o Posicionamento de Âncoras de Sutura</w:t>
      </w:r>
    </w:p>
    <w:p w:rsidR="003D21CD" w:rsidRPr="005D2202" w:rsidRDefault="003D21CD" w:rsidP="003D21CD">
      <w:pPr>
        <w:spacing w:line="276" w:lineRule="auto"/>
        <w:rPr>
          <w:rFonts w:ascii="Arial" w:hAnsi="Arial" w:cs="Arial"/>
          <w:b/>
          <w:sz w:val="20"/>
          <w:szCs w:val="20"/>
        </w:rPr>
      </w:pPr>
    </w:p>
    <w:p w:rsidR="003D21CD" w:rsidRPr="005D2202" w:rsidRDefault="003D21CD" w:rsidP="003D21CD">
      <w:pPr>
        <w:numPr>
          <w:ilvl w:val="0"/>
          <w:numId w:val="24"/>
        </w:numPr>
        <w:spacing w:line="276" w:lineRule="auto"/>
        <w:ind w:left="270" w:hanging="270"/>
        <w:rPr>
          <w:rFonts w:ascii="Arial" w:hAnsi="Arial" w:cs="Arial"/>
          <w:b/>
          <w:sz w:val="20"/>
          <w:szCs w:val="20"/>
        </w:rPr>
      </w:pPr>
      <w:r>
        <w:rPr>
          <w:rFonts w:ascii="Arial" w:hAnsi="Arial"/>
          <w:b/>
          <w:sz w:val="20"/>
        </w:rPr>
        <w:t>Indicações:</w:t>
      </w:r>
    </w:p>
    <w:p w:rsidR="003D21CD" w:rsidRPr="005D2202" w:rsidRDefault="003D21CD" w:rsidP="003D21CD">
      <w:pPr>
        <w:spacing w:line="276" w:lineRule="auto"/>
        <w:ind w:left="270"/>
        <w:rPr>
          <w:rFonts w:ascii="Arial" w:hAnsi="Arial" w:cs="Arial"/>
          <w:sz w:val="20"/>
          <w:szCs w:val="20"/>
        </w:rPr>
      </w:pPr>
      <w:r>
        <w:rPr>
          <w:rFonts w:ascii="Arial" w:hAnsi="Arial"/>
          <w:sz w:val="20"/>
        </w:rPr>
        <w:t xml:space="preserve">As Brocas Parcus são fornecidas em diversos comprimentos e diâmetros </w:t>
      </w:r>
      <w:proofErr w:type="gramStart"/>
      <w:r>
        <w:rPr>
          <w:rFonts w:ascii="Arial" w:hAnsi="Arial"/>
          <w:sz w:val="20"/>
        </w:rPr>
        <w:t>como</w:t>
      </w:r>
      <w:proofErr w:type="gramEnd"/>
      <w:r>
        <w:rPr>
          <w:rFonts w:ascii="Arial" w:hAnsi="Arial"/>
          <w:sz w:val="20"/>
        </w:rPr>
        <w:t xml:space="preserve"> complementos de âncoras de sutura e/ou Guias de Broca.  </w:t>
      </w:r>
      <w:proofErr w:type="gramStart"/>
      <w:r>
        <w:rPr>
          <w:rFonts w:ascii="Arial" w:hAnsi="Arial"/>
          <w:sz w:val="20"/>
        </w:rPr>
        <w:t>São utilizadas para criar soquetes e túneis no osso.</w:t>
      </w:r>
      <w:proofErr w:type="gramEnd"/>
      <w:r>
        <w:rPr>
          <w:rFonts w:ascii="Arial" w:hAnsi="Arial"/>
          <w:sz w:val="20"/>
        </w:rPr>
        <w:t xml:space="preserve">  </w:t>
      </w:r>
    </w:p>
    <w:p w:rsidR="003D21CD" w:rsidRPr="005D2202" w:rsidRDefault="003D21CD" w:rsidP="003D21CD">
      <w:pPr>
        <w:numPr>
          <w:ilvl w:val="0"/>
          <w:numId w:val="24"/>
        </w:numPr>
        <w:spacing w:before="120" w:line="276" w:lineRule="auto"/>
        <w:ind w:left="274" w:hanging="274"/>
        <w:rPr>
          <w:rFonts w:ascii="Arial" w:hAnsi="Arial" w:cs="Arial"/>
          <w:b/>
          <w:sz w:val="20"/>
          <w:szCs w:val="20"/>
        </w:rPr>
      </w:pPr>
      <w:r>
        <w:rPr>
          <w:rFonts w:ascii="Arial" w:hAnsi="Arial"/>
          <w:b/>
          <w:sz w:val="20"/>
        </w:rPr>
        <w:t>Advertências:</w:t>
      </w:r>
    </w:p>
    <w:p w:rsidR="003D21CD" w:rsidRPr="005D2202" w:rsidRDefault="003D21CD" w:rsidP="007A1EF3">
      <w:pPr>
        <w:numPr>
          <w:ilvl w:val="0"/>
          <w:numId w:val="29"/>
        </w:numPr>
        <w:tabs>
          <w:tab w:val="left" w:pos="5670"/>
        </w:tabs>
        <w:spacing w:line="276" w:lineRule="auto"/>
        <w:rPr>
          <w:rFonts w:ascii="Arial" w:hAnsi="Arial" w:cs="Arial"/>
          <w:sz w:val="20"/>
          <w:szCs w:val="20"/>
        </w:rPr>
      </w:pPr>
      <w:r>
        <w:rPr>
          <w:rFonts w:ascii="Arial" w:hAnsi="Arial"/>
          <w:sz w:val="20"/>
        </w:rPr>
        <w:t xml:space="preserve">Este produto foi concebido para </w:t>
      </w:r>
      <w:proofErr w:type="gramStart"/>
      <w:r>
        <w:rPr>
          <w:rFonts w:ascii="Arial" w:hAnsi="Arial"/>
          <w:sz w:val="20"/>
        </w:rPr>
        <w:t>uso</w:t>
      </w:r>
      <w:proofErr w:type="gramEnd"/>
      <w:r>
        <w:rPr>
          <w:rFonts w:ascii="Arial" w:hAnsi="Arial"/>
          <w:sz w:val="20"/>
        </w:rPr>
        <w:t xml:space="preserve"> por orientação de um médico.</w:t>
      </w:r>
    </w:p>
    <w:p w:rsidR="003D21CD" w:rsidRPr="005D2202" w:rsidRDefault="003D21CD" w:rsidP="007A1EF3">
      <w:pPr>
        <w:numPr>
          <w:ilvl w:val="0"/>
          <w:numId w:val="29"/>
        </w:numPr>
        <w:tabs>
          <w:tab w:val="left" w:pos="5670"/>
        </w:tabs>
        <w:spacing w:line="276" w:lineRule="auto"/>
        <w:rPr>
          <w:rFonts w:ascii="Arial" w:hAnsi="Arial" w:cs="Arial"/>
          <w:sz w:val="20"/>
          <w:szCs w:val="20"/>
        </w:rPr>
      </w:pPr>
      <w:r>
        <w:rPr>
          <w:rFonts w:ascii="Arial" w:hAnsi="Arial"/>
          <w:sz w:val="20"/>
        </w:rPr>
        <w:t xml:space="preserve">Este produto foi concebido apenas para um único </w:t>
      </w:r>
      <w:proofErr w:type="gramStart"/>
      <w:r>
        <w:rPr>
          <w:rFonts w:ascii="Arial" w:hAnsi="Arial"/>
          <w:sz w:val="20"/>
        </w:rPr>
        <w:t>uso</w:t>
      </w:r>
      <w:proofErr w:type="gramEnd"/>
      <w:r>
        <w:rPr>
          <w:rFonts w:ascii="Arial" w:hAnsi="Arial"/>
          <w:sz w:val="20"/>
        </w:rPr>
        <w:t xml:space="preserve"> e não deve ser reesterilizado.  A Brocas reutilizadas estão sujeitas a fadiga e rompimentos.</w:t>
      </w:r>
    </w:p>
    <w:p w:rsidR="003D21CD" w:rsidRPr="005D2202" w:rsidRDefault="003D21CD" w:rsidP="007A1EF3">
      <w:pPr>
        <w:numPr>
          <w:ilvl w:val="0"/>
          <w:numId w:val="29"/>
        </w:numPr>
        <w:tabs>
          <w:tab w:val="left" w:pos="720"/>
        </w:tabs>
        <w:spacing w:line="276" w:lineRule="auto"/>
        <w:rPr>
          <w:rFonts w:ascii="Arial" w:hAnsi="Arial" w:cs="Arial"/>
          <w:sz w:val="20"/>
          <w:szCs w:val="20"/>
        </w:rPr>
      </w:pPr>
      <w:r>
        <w:rPr>
          <w:rFonts w:ascii="Arial" w:hAnsi="Arial"/>
          <w:sz w:val="20"/>
        </w:rPr>
        <w:t xml:space="preserve">Nunca use uma Broca curvada.  </w:t>
      </w:r>
    </w:p>
    <w:p w:rsidR="003D21CD" w:rsidRPr="005D2202" w:rsidRDefault="003D21CD" w:rsidP="007A1EF3">
      <w:pPr>
        <w:numPr>
          <w:ilvl w:val="0"/>
          <w:numId w:val="29"/>
        </w:numPr>
        <w:tabs>
          <w:tab w:val="left" w:pos="5670"/>
        </w:tabs>
        <w:spacing w:line="276" w:lineRule="auto"/>
        <w:rPr>
          <w:rFonts w:ascii="Arial" w:hAnsi="Arial" w:cs="Arial"/>
          <w:sz w:val="20"/>
          <w:szCs w:val="20"/>
        </w:rPr>
      </w:pPr>
      <w:r>
        <w:rPr>
          <w:rFonts w:ascii="Arial" w:hAnsi="Arial"/>
          <w:sz w:val="20"/>
        </w:rPr>
        <w:t xml:space="preserve">Este produto não foi concebido para </w:t>
      </w:r>
      <w:proofErr w:type="gramStart"/>
      <w:r>
        <w:rPr>
          <w:rFonts w:ascii="Arial" w:hAnsi="Arial"/>
          <w:sz w:val="20"/>
        </w:rPr>
        <w:t>uso</w:t>
      </w:r>
      <w:proofErr w:type="gramEnd"/>
      <w:r>
        <w:rPr>
          <w:rFonts w:ascii="Arial" w:hAnsi="Arial"/>
          <w:sz w:val="20"/>
        </w:rPr>
        <w:t xml:space="preserve"> como um implante.</w:t>
      </w:r>
    </w:p>
    <w:p w:rsidR="003D21CD" w:rsidRPr="005D2202" w:rsidRDefault="003D21CD" w:rsidP="007A1EF3">
      <w:pPr>
        <w:numPr>
          <w:ilvl w:val="0"/>
          <w:numId w:val="29"/>
        </w:numPr>
        <w:tabs>
          <w:tab w:val="left" w:pos="5670"/>
        </w:tabs>
        <w:spacing w:line="276" w:lineRule="auto"/>
        <w:rPr>
          <w:rFonts w:ascii="Arial" w:hAnsi="Arial" w:cs="Arial"/>
          <w:sz w:val="20"/>
          <w:szCs w:val="20"/>
        </w:rPr>
      </w:pPr>
      <w:r>
        <w:rPr>
          <w:rFonts w:ascii="Arial" w:hAnsi="Arial"/>
          <w:sz w:val="20"/>
        </w:rPr>
        <w:t>Carregar a Broca fora de eixo pode resultar em ruptura ou dobra.</w:t>
      </w:r>
    </w:p>
    <w:p w:rsidR="003D21CD" w:rsidRPr="005D2202" w:rsidRDefault="003D21CD" w:rsidP="003D21CD">
      <w:pPr>
        <w:numPr>
          <w:ilvl w:val="0"/>
          <w:numId w:val="24"/>
        </w:numPr>
        <w:spacing w:before="120" w:line="276" w:lineRule="auto"/>
        <w:ind w:left="274" w:hanging="274"/>
        <w:rPr>
          <w:rFonts w:ascii="Arial" w:hAnsi="Arial" w:cs="Arial"/>
          <w:b/>
          <w:sz w:val="20"/>
          <w:szCs w:val="20"/>
        </w:rPr>
      </w:pPr>
      <w:r>
        <w:rPr>
          <w:rFonts w:ascii="Arial" w:hAnsi="Arial"/>
          <w:b/>
          <w:sz w:val="20"/>
        </w:rPr>
        <w:t>Material:</w:t>
      </w:r>
    </w:p>
    <w:p w:rsidR="003D21CD" w:rsidRPr="005D2202" w:rsidRDefault="003D21CD" w:rsidP="003D21CD">
      <w:pPr>
        <w:spacing w:line="276" w:lineRule="auto"/>
        <w:ind w:left="270"/>
        <w:rPr>
          <w:rFonts w:ascii="Arial" w:hAnsi="Arial" w:cs="Arial"/>
          <w:sz w:val="20"/>
          <w:szCs w:val="20"/>
        </w:rPr>
      </w:pPr>
      <w:proofErr w:type="gramStart"/>
      <w:r>
        <w:rPr>
          <w:rFonts w:ascii="Arial" w:hAnsi="Arial"/>
          <w:sz w:val="20"/>
        </w:rPr>
        <w:t>Este dispositivo foi fabricado a partir de Liga de Aço Inoxidável.</w:t>
      </w:r>
      <w:proofErr w:type="gramEnd"/>
      <w:r>
        <w:rPr>
          <w:rFonts w:ascii="Arial" w:hAnsi="Arial"/>
          <w:sz w:val="20"/>
        </w:rPr>
        <w:t xml:space="preserve"> Os materiais utilizados </w:t>
      </w:r>
      <w:proofErr w:type="gramStart"/>
      <w:r>
        <w:rPr>
          <w:rFonts w:ascii="Arial" w:hAnsi="Arial"/>
          <w:sz w:val="20"/>
        </w:rPr>
        <w:t>na</w:t>
      </w:r>
      <w:proofErr w:type="gramEnd"/>
      <w:r>
        <w:rPr>
          <w:rFonts w:ascii="Arial" w:hAnsi="Arial"/>
          <w:sz w:val="20"/>
        </w:rPr>
        <w:t xml:space="preserve"> fabricação deste dispositivo que foram concebidos para ser colocados dentro do corpo são radiopacos e podem, portanto, ser detectados com raio X convencional ou fluoroscopia.</w:t>
      </w:r>
    </w:p>
    <w:p w:rsidR="003D21CD" w:rsidRPr="005D2202" w:rsidRDefault="003D21CD" w:rsidP="003D21CD">
      <w:pPr>
        <w:numPr>
          <w:ilvl w:val="0"/>
          <w:numId w:val="24"/>
        </w:numPr>
        <w:spacing w:line="276" w:lineRule="auto"/>
        <w:ind w:left="270" w:hanging="270"/>
        <w:rPr>
          <w:rFonts w:ascii="Arial" w:hAnsi="Arial" w:cs="Arial"/>
          <w:b/>
          <w:sz w:val="20"/>
          <w:szCs w:val="20"/>
        </w:rPr>
      </w:pPr>
      <w:r>
        <w:rPr>
          <w:rFonts w:ascii="Arial" w:hAnsi="Arial"/>
          <w:b/>
          <w:sz w:val="20"/>
        </w:rPr>
        <w:t>Inspeção:</w:t>
      </w:r>
    </w:p>
    <w:p w:rsidR="003D21CD" w:rsidRPr="005D2202" w:rsidRDefault="003D21CD" w:rsidP="003D21CD">
      <w:pPr>
        <w:numPr>
          <w:ilvl w:val="1"/>
          <w:numId w:val="24"/>
        </w:numPr>
        <w:spacing w:line="276" w:lineRule="auto"/>
        <w:ind w:left="540" w:hanging="270"/>
        <w:rPr>
          <w:rFonts w:ascii="Arial" w:hAnsi="Arial" w:cs="Arial"/>
          <w:sz w:val="20"/>
          <w:szCs w:val="20"/>
        </w:rPr>
      </w:pPr>
      <w:r>
        <w:rPr>
          <w:rFonts w:ascii="Arial" w:hAnsi="Arial"/>
          <w:sz w:val="20"/>
        </w:rPr>
        <w:t>Inspecione o dispositivo para detectar danos em todos os estágios do manuseio.</w:t>
      </w:r>
    </w:p>
    <w:p w:rsidR="003D21CD" w:rsidRDefault="003D21CD" w:rsidP="003D21CD">
      <w:pPr>
        <w:numPr>
          <w:ilvl w:val="1"/>
          <w:numId w:val="24"/>
        </w:numPr>
        <w:spacing w:line="276" w:lineRule="auto"/>
        <w:ind w:left="540" w:hanging="270"/>
        <w:rPr>
          <w:rFonts w:ascii="Arial" w:hAnsi="Arial" w:cs="Arial"/>
          <w:sz w:val="20"/>
          <w:szCs w:val="20"/>
        </w:rPr>
      </w:pPr>
      <w:r>
        <w:rPr>
          <w:rFonts w:ascii="Arial" w:hAnsi="Arial"/>
          <w:sz w:val="20"/>
        </w:rPr>
        <w:t>Se forem detectados danos, consulte o fabricante para obter orientações.</w:t>
      </w:r>
    </w:p>
    <w:p w:rsidR="003D21CD" w:rsidRPr="00DF3A80" w:rsidRDefault="003D21CD" w:rsidP="003D21CD">
      <w:pPr>
        <w:numPr>
          <w:ilvl w:val="0"/>
          <w:numId w:val="24"/>
        </w:numPr>
        <w:spacing w:line="276" w:lineRule="auto"/>
        <w:ind w:left="270" w:hanging="270"/>
        <w:rPr>
          <w:rFonts w:ascii="Arial" w:hAnsi="Arial" w:cs="Arial"/>
          <w:sz w:val="20"/>
          <w:szCs w:val="20"/>
        </w:rPr>
      </w:pPr>
      <w:r>
        <w:rPr>
          <w:rFonts w:ascii="Arial" w:hAnsi="Arial"/>
          <w:b/>
          <w:sz w:val="20"/>
        </w:rPr>
        <w:t xml:space="preserve">Limpeza: </w:t>
      </w:r>
    </w:p>
    <w:p w:rsidR="003D21CD" w:rsidRPr="004C6255" w:rsidRDefault="003D21CD" w:rsidP="007A1EF3">
      <w:pPr>
        <w:numPr>
          <w:ilvl w:val="1"/>
          <w:numId w:val="30"/>
        </w:numPr>
        <w:ind w:left="540" w:hanging="270"/>
        <w:rPr>
          <w:rFonts w:ascii="Arial" w:hAnsi="Arial" w:cs="Arial"/>
          <w:sz w:val="20"/>
          <w:szCs w:val="20"/>
        </w:rPr>
      </w:pPr>
      <w:r>
        <w:rPr>
          <w:rFonts w:ascii="Arial" w:hAnsi="Arial"/>
          <w:sz w:val="20"/>
        </w:rPr>
        <w:t xml:space="preserve">A limpeza e enxágue imediatos após o </w:t>
      </w:r>
      <w:proofErr w:type="gramStart"/>
      <w:r>
        <w:rPr>
          <w:rFonts w:ascii="Arial" w:hAnsi="Arial"/>
          <w:sz w:val="20"/>
        </w:rPr>
        <w:t>uso</w:t>
      </w:r>
      <w:proofErr w:type="gramEnd"/>
      <w:r>
        <w:rPr>
          <w:rFonts w:ascii="Arial" w:hAnsi="Arial"/>
          <w:sz w:val="20"/>
        </w:rPr>
        <w:t>, com um detergente enzimático, removerão e impedirão com eficácia a secagem do sangue ou tecido aderido, entre outros.</w:t>
      </w:r>
    </w:p>
    <w:p w:rsidR="003D21CD" w:rsidRDefault="003D21CD" w:rsidP="007A1EF3">
      <w:pPr>
        <w:numPr>
          <w:ilvl w:val="1"/>
          <w:numId w:val="30"/>
        </w:numPr>
        <w:ind w:left="540" w:hanging="270"/>
        <w:rPr>
          <w:rFonts w:ascii="Arial" w:hAnsi="Arial" w:cs="Arial"/>
          <w:sz w:val="20"/>
          <w:szCs w:val="20"/>
        </w:rPr>
      </w:pPr>
      <w:r>
        <w:rPr>
          <w:rFonts w:ascii="Arial" w:hAnsi="Arial"/>
          <w:sz w:val="20"/>
        </w:rPr>
        <w:t>Esfregue o dispositivo com uma escova macia, prestando especial atenção às áreas nas quais pode haver acúmulo de detrito.  Sempre evite quaisquer materiais ásperos que possam arranhar ou danificar a superfície do dispositivo.</w:t>
      </w:r>
    </w:p>
    <w:p w:rsidR="003D21CD" w:rsidRPr="00DF3A80" w:rsidRDefault="003D21CD" w:rsidP="007A1EF3">
      <w:pPr>
        <w:numPr>
          <w:ilvl w:val="1"/>
          <w:numId w:val="30"/>
        </w:numPr>
        <w:ind w:left="540" w:hanging="270"/>
        <w:rPr>
          <w:rFonts w:ascii="Arial" w:hAnsi="Arial" w:cs="Arial"/>
          <w:sz w:val="20"/>
          <w:szCs w:val="20"/>
        </w:rPr>
      </w:pPr>
      <w:r>
        <w:rPr>
          <w:rFonts w:ascii="Arial" w:hAnsi="Arial"/>
          <w:sz w:val="20"/>
        </w:rPr>
        <w:t>Enxágue bem o dispositivo com o seguinte processo de limpeza.</w:t>
      </w:r>
    </w:p>
    <w:p w:rsidR="003D21CD" w:rsidRPr="005D2202" w:rsidRDefault="003D21CD" w:rsidP="003D21CD">
      <w:pPr>
        <w:numPr>
          <w:ilvl w:val="0"/>
          <w:numId w:val="24"/>
        </w:numPr>
        <w:spacing w:before="120" w:line="276" w:lineRule="auto"/>
        <w:ind w:left="274" w:hanging="274"/>
        <w:rPr>
          <w:rFonts w:ascii="Arial" w:hAnsi="Arial" w:cs="Arial"/>
          <w:b/>
          <w:sz w:val="20"/>
          <w:szCs w:val="20"/>
        </w:rPr>
      </w:pPr>
      <w:r>
        <w:rPr>
          <w:rFonts w:ascii="Arial" w:hAnsi="Arial"/>
          <w:b/>
          <w:sz w:val="20"/>
        </w:rPr>
        <w:t>Esterilização:</w:t>
      </w:r>
    </w:p>
    <w:p w:rsidR="003D21CD" w:rsidRPr="005D2202" w:rsidRDefault="003D21CD" w:rsidP="003D21CD">
      <w:pPr>
        <w:pStyle w:val="ListParagraph"/>
        <w:rPr>
          <w:rFonts w:ascii="Arial" w:hAnsi="Arial" w:cs="Arial"/>
          <w:sz w:val="20"/>
          <w:szCs w:val="20"/>
        </w:rPr>
      </w:pPr>
      <w:proofErr w:type="gramStart"/>
      <w:r>
        <w:rPr>
          <w:rFonts w:ascii="Arial" w:hAnsi="Arial"/>
          <w:sz w:val="20"/>
        </w:rPr>
        <w:t>Este dispositivo não é fornecido esterilizado.</w:t>
      </w:r>
      <w:proofErr w:type="gramEnd"/>
      <w:r>
        <w:rPr>
          <w:rFonts w:ascii="Arial" w:hAnsi="Arial"/>
          <w:sz w:val="20"/>
        </w:rPr>
        <w:t xml:space="preserve"> A tabela a seguir apresenta os parâmetros de esterilização mínima que foram validados pela Parcus Medical para fornecer um nível de garantia de esterilidade (SAL) de 10</w:t>
      </w:r>
      <w:r>
        <w:rPr>
          <w:rFonts w:ascii="Arial" w:hAnsi="Arial"/>
          <w:sz w:val="20"/>
          <w:vertAlign w:val="superscript"/>
        </w:rPr>
        <w:t>-6</w:t>
      </w:r>
      <w:r>
        <w:rPr>
          <w:rFonts w:ascii="Arial" w:hAnsi="Arial"/>
          <w:sz w:val="20"/>
        </w:rPr>
        <w:t>:</w:t>
      </w:r>
    </w:p>
    <w:p w:rsidR="003D21CD" w:rsidRPr="005D2202" w:rsidRDefault="003D21CD" w:rsidP="003D21CD">
      <w:pPr>
        <w:pStyle w:val="ListParagraph"/>
        <w:rPr>
          <w:rFonts w:ascii="Arial" w:hAnsi="Arial" w:cs="Arial"/>
          <w:sz w:val="20"/>
          <w:szCs w:val="20"/>
        </w:rPr>
      </w:pPr>
    </w:p>
    <w:tbl>
      <w:tblPr>
        <w:tblW w:w="6401" w:type="dxa"/>
        <w:jc w:val="center"/>
        <w:tblLayout w:type="fixed"/>
        <w:tblCellMar>
          <w:left w:w="0" w:type="dxa"/>
          <w:right w:w="0" w:type="dxa"/>
        </w:tblCellMar>
        <w:tblLook w:val="04A0"/>
      </w:tblPr>
      <w:tblGrid>
        <w:gridCol w:w="1237"/>
        <w:gridCol w:w="1608"/>
        <w:gridCol w:w="2264"/>
        <w:gridCol w:w="1292"/>
      </w:tblGrid>
      <w:tr w:rsidR="003D21CD" w:rsidRPr="005D2202" w:rsidTr="00CE2D8B">
        <w:trPr>
          <w:trHeight w:val="558"/>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jc w:val="center"/>
              <w:rPr>
                <w:rFonts w:ascii="Arial" w:hAnsi="Arial" w:cs="Arial"/>
                <w:sz w:val="20"/>
                <w:szCs w:val="20"/>
              </w:rPr>
            </w:pPr>
            <w:r>
              <w:rPr>
                <w:rFonts w:ascii="Arial" w:hAnsi="Arial"/>
                <w:sz w:val="20"/>
              </w:rPr>
              <w:t>Tipo de Ciclo</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ind w:right="-18"/>
              <w:jc w:val="center"/>
              <w:rPr>
                <w:rFonts w:ascii="Arial" w:hAnsi="Arial" w:cs="Arial"/>
                <w:sz w:val="20"/>
                <w:szCs w:val="20"/>
              </w:rPr>
            </w:pPr>
            <w:r>
              <w:rPr>
                <w:rFonts w:ascii="Arial" w:hAnsi="Arial"/>
                <w:sz w:val="20"/>
              </w:rPr>
              <w:t>Temperatura Mínima</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jc w:val="center"/>
              <w:rPr>
                <w:rFonts w:ascii="Arial" w:hAnsi="Arial" w:cs="Arial"/>
                <w:sz w:val="20"/>
                <w:szCs w:val="20"/>
              </w:rPr>
            </w:pPr>
            <w:r>
              <w:rPr>
                <w:rFonts w:ascii="Arial" w:hAnsi="Arial"/>
                <w:sz w:val="20"/>
              </w:rPr>
              <w:t>Tempo de Exposição Mínima (Embalado)</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120" w:after="120"/>
              <w:ind w:right="-46"/>
              <w:jc w:val="center"/>
              <w:rPr>
                <w:rFonts w:ascii="Arial" w:hAnsi="Arial" w:cs="Arial"/>
                <w:sz w:val="20"/>
                <w:szCs w:val="20"/>
              </w:rPr>
            </w:pPr>
            <w:r>
              <w:rPr>
                <w:rFonts w:ascii="Arial" w:hAnsi="Arial"/>
                <w:sz w:val="20"/>
              </w:rPr>
              <w:t>Tempo de Secagem Mínimo</w:t>
            </w:r>
          </w:p>
        </w:tc>
      </w:tr>
      <w:tr w:rsidR="003D21CD" w:rsidRPr="005D2202" w:rsidTr="00CE2D8B">
        <w:trPr>
          <w:trHeight w:val="551"/>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Gravidade</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18"/>
              <w:jc w:val="center"/>
              <w:rPr>
                <w:rFonts w:ascii="Arial" w:hAnsi="Arial" w:cs="Arial"/>
                <w:sz w:val="20"/>
                <w:szCs w:val="20"/>
              </w:rPr>
            </w:pPr>
            <w:r>
              <w:rPr>
                <w:rFonts w:ascii="Arial" w:hAnsi="Arial"/>
                <w:sz w:val="20"/>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15 minutos</w:t>
            </w:r>
          </w:p>
        </w:tc>
        <w:tc>
          <w:tcPr>
            <w:tcW w:w="12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3D21CD" w:rsidRPr="005D2202" w:rsidTr="00CE2D8B">
        <w:trPr>
          <w:trHeight w:val="566"/>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Pré-vácuo</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18"/>
              <w:jc w:val="center"/>
              <w:rPr>
                <w:rFonts w:ascii="Arial" w:hAnsi="Arial" w:cs="Arial"/>
                <w:sz w:val="20"/>
                <w:szCs w:val="20"/>
              </w:rPr>
            </w:pPr>
            <w:r>
              <w:rPr>
                <w:rFonts w:ascii="Arial" w:hAnsi="Arial"/>
                <w:sz w:val="20"/>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1CD" w:rsidRPr="005D2202" w:rsidRDefault="003D21CD" w:rsidP="00CE2D8B">
            <w:pPr>
              <w:spacing w:before="60" w:after="60"/>
              <w:ind w:right="-64"/>
              <w:jc w:val="center"/>
              <w:rPr>
                <w:rFonts w:ascii="Arial" w:hAnsi="Arial" w:cs="Arial"/>
                <w:sz w:val="20"/>
                <w:szCs w:val="20"/>
              </w:rPr>
            </w:pPr>
            <w:r>
              <w:rPr>
                <w:rFonts w:ascii="Arial" w:hAnsi="Arial"/>
                <w:sz w:val="20"/>
              </w:rPr>
              <w:t>4 minutos</w:t>
            </w:r>
          </w:p>
        </w:tc>
        <w:tc>
          <w:tcPr>
            <w:tcW w:w="1292" w:type="dxa"/>
            <w:vMerge/>
            <w:tcBorders>
              <w:top w:val="nil"/>
              <w:left w:val="nil"/>
              <w:bottom w:val="single" w:sz="8" w:space="0" w:color="auto"/>
              <w:right w:val="single" w:sz="8" w:space="0" w:color="auto"/>
            </w:tcBorders>
            <w:vAlign w:val="center"/>
            <w:hideMark/>
          </w:tcPr>
          <w:p w:rsidR="003D21CD" w:rsidRPr="005D2202" w:rsidRDefault="003D21CD" w:rsidP="00CE2D8B">
            <w:pPr>
              <w:rPr>
                <w:rFonts w:ascii="Arial" w:hAnsi="Arial" w:cs="Arial"/>
                <w:sz w:val="20"/>
                <w:szCs w:val="20"/>
                <w:vertAlign w:val="superscript"/>
              </w:rPr>
            </w:pPr>
          </w:p>
        </w:tc>
      </w:tr>
    </w:tbl>
    <w:p w:rsidR="003D21CD" w:rsidRPr="005D2202" w:rsidRDefault="003D21CD" w:rsidP="003D21CD">
      <w:pPr>
        <w:pStyle w:val="ListParagraph"/>
        <w:ind w:left="1530"/>
        <w:rPr>
          <w:rFonts w:ascii="Arial" w:hAnsi="Arial" w:cs="Arial"/>
          <w:sz w:val="20"/>
          <w:szCs w:val="20"/>
        </w:rPr>
      </w:pPr>
      <w:proofErr w:type="gramStart"/>
      <w:r>
        <w:rPr>
          <w:rFonts w:ascii="Arial" w:hAnsi="Arial"/>
          <w:sz w:val="20"/>
          <w:vertAlign w:val="superscript"/>
        </w:rPr>
        <w:t xml:space="preserve">1 </w:t>
      </w:r>
      <w:r>
        <w:rPr>
          <w:rFonts w:ascii="Arial" w:hAnsi="Arial"/>
          <w:sz w:val="20"/>
        </w:rPr>
        <w:t>Os tempos de secagem variam de acordo com o tamanho da carga e devem aumentar de acordo as cargas.</w:t>
      </w:r>
      <w:proofErr w:type="gramEnd"/>
    </w:p>
    <w:p w:rsidR="003D21CD" w:rsidRPr="005D2202" w:rsidRDefault="003D21CD" w:rsidP="003D21CD">
      <w:pPr>
        <w:numPr>
          <w:ilvl w:val="0"/>
          <w:numId w:val="24"/>
        </w:numPr>
        <w:spacing w:before="120" w:line="276" w:lineRule="auto"/>
        <w:ind w:left="274" w:hanging="274"/>
        <w:rPr>
          <w:rFonts w:ascii="Arial" w:hAnsi="Arial" w:cs="Arial"/>
          <w:b/>
          <w:sz w:val="20"/>
          <w:szCs w:val="20"/>
        </w:rPr>
      </w:pPr>
      <w:r>
        <w:rPr>
          <w:rFonts w:ascii="Arial" w:hAnsi="Arial"/>
          <w:b/>
          <w:sz w:val="20"/>
        </w:rPr>
        <w:t>Embalagem e etiquetagem:</w:t>
      </w:r>
    </w:p>
    <w:p w:rsidR="003D21CD" w:rsidRPr="005D2202" w:rsidRDefault="003D21CD" w:rsidP="003D21CD">
      <w:pPr>
        <w:numPr>
          <w:ilvl w:val="1"/>
          <w:numId w:val="24"/>
        </w:numPr>
        <w:spacing w:line="276" w:lineRule="auto"/>
        <w:ind w:left="540" w:hanging="270"/>
        <w:rPr>
          <w:rFonts w:ascii="Arial" w:hAnsi="Arial" w:cs="Arial"/>
          <w:sz w:val="20"/>
          <w:szCs w:val="20"/>
        </w:rPr>
      </w:pPr>
      <w:r>
        <w:rPr>
          <w:rFonts w:ascii="Arial" w:hAnsi="Arial"/>
          <w:sz w:val="20"/>
        </w:rPr>
        <w:t xml:space="preserve">Não use </w:t>
      </w:r>
      <w:proofErr w:type="gramStart"/>
      <w:r>
        <w:rPr>
          <w:rFonts w:ascii="Arial" w:hAnsi="Arial"/>
          <w:sz w:val="20"/>
        </w:rPr>
        <w:t>este</w:t>
      </w:r>
      <w:proofErr w:type="gramEnd"/>
      <w:r>
        <w:rPr>
          <w:rFonts w:ascii="Arial" w:hAnsi="Arial"/>
          <w:sz w:val="20"/>
        </w:rPr>
        <w:t xml:space="preserve"> produto se a embalagem ou etiquetagem tiver sido danificada, mostrar sinais de exposição à umidade e temperatura extrema ou tiver sido alterada de qualquer forma.</w:t>
      </w:r>
    </w:p>
    <w:p w:rsidR="003D21CD" w:rsidRPr="005D2202" w:rsidRDefault="003D21CD" w:rsidP="003D21CD">
      <w:pPr>
        <w:numPr>
          <w:ilvl w:val="1"/>
          <w:numId w:val="24"/>
        </w:numPr>
        <w:spacing w:line="276" w:lineRule="auto"/>
        <w:ind w:left="540" w:hanging="270"/>
        <w:rPr>
          <w:rFonts w:ascii="Arial" w:hAnsi="Arial" w:cs="Arial"/>
          <w:sz w:val="20"/>
          <w:szCs w:val="20"/>
        </w:rPr>
      </w:pPr>
      <w:r>
        <w:rPr>
          <w:rFonts w:ascii="Arial" w:hAnsi="Arial"/>
          <w:sz w:val="20"/>
        </w:rPr>
        <w:t>Entre em contato com o Atendimento ao Cliente da Parcus Medical para relatar quaisquer danos ou alterações da embalagem.</w:t>
      </w:r>
    </w:p>
    <w:p w:rsidR="003D21CD" w:rsidRPr="005D2202" w:rsidRDefault="003D21CD" w:rsidP="003D21CD">
      <w:pPr>
        <w:spacing w:line="276" w:lineRule="auto"/>
        <w:ind w:left="630"/>
        <w:rPr>
          <w:rFonts w:ascii="Arial" w:hAnsi="Arial" w:cs="Arial"/>
          <w:sz w:val="20"/>
          <w:szCs w:val="20"/>
        </w:rPr>
      </w:pPr>
    </w:p>
    <w:p w:rsidR="003D21CD" w:rsidRPr="005D2202" w:rsidRDefault="003D21CD" w:rsidP="003D21CD">
      <w:pPr>
        <w:pStyle w:val="ListParagraph"/>
        <w:numPr>
          <w:ilvl w:val="0"/>
          <w:numId w:val="24"/>
        </w:numPr>
        <w:spacing w:line="276" w:lineRule="auto"/>
        <w:ind w:left="270" w:hanging="270"/>
        <w:rPr>
          <w:rFonts w:ascii="Arial" w:hAnsi="Arial" w:cs="Arial"/>
          <w:b/>
          <w:sz w:val="20"/>
          <w:szCs w:val="20"/>
        </w:rPr>
      </w:pPr>
      <w:r>
        <w:rPr>
          <w:rFonts w:ascii="Arial" w:hAnsi="Arial"/>
          <w:b/>
          <w:sz w:val="20"/>
        </w:rPr>
        <w:t>Armazenamento:</w:t>
      </w:r>
    </w:p>
    <w:p w:rsidR="003D21CD" w:rsidRPr="005D2202" w:rsidRDefault="003D21CD" w:rsidP="003D21CD">
      <w:pPr>
        <w:pStyle w:val="ListParagraph"/>
        <w:spacing w:line="276" w:lineRule="auto"/>
        <w:ind w:left="270"/>
        <w:rPr>
          <w:rFonts w:ascii="Arial" w:hAnsi="Arial" w:cs="Arial"/>
          <w:b/>
          <w:sz w:val="20"/>
          <w:szCs w:val="20"/>
        </w:rPr>
      </w:pPr>
      <w:r>
        <w:rPr>
          <w:rFonts w:ascii="Arial" w:hAnsi="Arial"/>
          <w:sz w:val="20"/>
        </w:rPr>
        <w:lastRenderedPageBreak/>
        <w:t xml:space="preserve">Os produtos devem ser armazenados </w:t>
      </w:r>
      <w:proofErr w:type="gramStart"/>
      <w:r>
        <w:rPr>
          <w:rFonts w:ascii="Arial" w:hAnsi="Arial"/>
          <w:sz w:val="20"/>
        </w:rPr>
        <w:t>na</w:t>
      </w:r>
      <w:proofErr w:type="gramEnd"/>
      <w:r>
        <w:rPr>
          <w:rFonts w:ascii="Arial" w:hAnsi="Arial"/>
          <w:sz w:val="20"/>
        </w:rPr>
        <w:t xml:space="preserve"> embalagem original lacrada, em um local seco e não devem ser utilizados depois da data de vencimento indicada na embalagem.</w:t>
      </w:r>
      <w:r>
        <w:rPr>
          <w:rFonts w:ascii="Arial" w:hAnsi="Arial" w:cs="Arial"/>
          <w:sz w:val="20"/>
          <w:szCs w:val="20"/>
        </w:rPr>
        <w:br/>
      </w:r>
    </w:p>
    <w:p w:rsidR="003D21CD" w:rsidRPr="005D2202" w:rsidRDefault="003D21CD" w:rsidP="003D21CD">
      <w:pPr>
        <w:numPr>
          <w:ilvl w:val="0"/>
          <w:numId w:val="24"/>
        </w:numPr>
        <w:spacing w:line="276" w:lineRule="auto"/>
        <w:ind w:left="270" w:hanging="270"/>
        <w:rPr>
          <w:rFonts w:ascii="Arial" w:hAnsi="Arial" w:cs="Arial"/>
          <w:b/>
          <w:sz w:val="20"/>
          <w:szCs w:val="20"/>
        </w:rPr>
      </w:pPr>
      <w:r>
        <w:rPr>
          <w:rFonts w:ascii="Arial" w:hAnsi="Arial"/>
          <w:b/>
          <w:sz w:val="20"/>
        </w:rPr>
        <w:t>Instruções de uso:</w:t>
      </w:r>
    </w:p>
    <w:p w:rsidR="003D21CD" w:rsidRPr="005D2202" w:rsidRDefault="003D21CD" w:rsidP="007A1EF3">
      <w:pPr>
        <w:numPr>
          <w:ilvl w:val="0"/>
          <w:numId w:val="31"/>
        </w:numPr>
        <w:spacing w:line="276" w:lineRule="auto"/>
        <w:ind w:left="540" w:hanging="270"/>
        <w:rPr>
          <w:rFonts w:ascii="Arial" w:hAnsi="Arial" w:cs="Arial"/>
          <w:sz w:val="20"/>
          <w:szCs w:val="20"/>
        </w:rPr>
      </w:pPr>
      <w:r>
        <w:rPr>
          <w:rFonts w:ascii="Arial" w:hAnsi="Arial"/>
          <w:sz w:val="20"/>
        </w:rPr>
        <w:t>Coloque a Broca no mandril de uma broca específica ou furadeira de aço.  As Brocas podem ter linhas gravadas a laser para ajudar a determinar a profundidade da penetração.  Fixe as Brocas de forma que as linhas a laser tornem-se visíveis, conforme exigido.</w:t>
      </w:r>
    </w:p>
    <w:p w:rsidR="003D21CD" w:rsidRPr="005D2202" w:rsidRDefault="003D21CD" w:rsidP="007A1EF3">
      <w:pPr>
        <w:numPr>
          <w:ilvl w:val="0"/>
          <w:numId w:val="31"/>
        </w:numPr>
        <w:spacing w:line="276" w:lineRule="auto"/>
        <w:ind w:left="540" w:hanging="270"/>
        <w:rPr>
          <w:rFonts w:ascii="Arial" w:hAnsi="Arial" w:cs="Arial"/>
          <w:sz w:val="20"/>
          <w:szCs w:val="20"/>
        </w:rPr>
      </w:pPr>
      <w:r>
        <w:rPr>
          <w:rFonts w:ascii="Arial" w:hAnsi="Arial"/>
          <w:sz w:val="20"/>
        </w:rPr>
        <w:t xml:space="preserve">Se um Guia de Broca for utilizado, avance a Broca dentro do guia e perfure o osso </w:t>
      </w:r>
      <w:proofErr w:type="gramStart"/>
      <w:r>
        <w:rPr>
          <w:rFonts w:ascii="Arial" w:hAnsi="Arial"/>
          <w:sz w:val="20"/>
        </w:rPr>
        <w:t>na</w:t>
      </w:r>
      <w:proofErr w:type="gramEnd"/>
      <w:r>
        <w:rPr>
          <w:rFonts w:ascii="Arial" w:hAnsi="Arial"/>
          <w:sz w:val="20"/>
        </w:rPr>
        <w:t xml:space="preserve"> profundidade necessária.</w:t>
      </w:r>
    </w:p>
    <w:p w:rsidR="003D21CD" w:rsidRPr="005D2202" w:rsidRDefault="003D21CD" w:rsidP="007A1EF3">
      <w:pPr>
        <w:numPr>
          <w:ilvl w:val="0"/>
          <w:numId w:val="31"/>
        </w:numPr>
        <w:spacing w:line="276" w:lineRule="auto"/>
        <w:ind w:left="540" w:hanging="270"/>
        <w:rPr>
          <w:rFonts w:ascii="Arial" w:hAnsi="Arial" w:cs="Arial"/>
          <w:sz w:val="20"/>
          <w:szCs w:val="20"/>
        </w:rPr>
      </w:pPr>
      <w:r>
        <w:rPr>
          <w:rFonts w:ascii="Arial" w:hAnsi="Arial"/>
          <w:sz w:val="20"/>
        </w:rPr>
        <w:t>Remova a Broca do guia.</w:t>
      </w:r>
    </w:p>
    <w:p w:rsidR="003D21CD" w:rsidRPr="005D2202" w:rsidRDefault="003D21CD" w:rsidP="007A1EF3">
      <w:pPr>
        <w:numPr>
          <w:ilvl w:val="0"/>
          <w:numId w:val="31"/>
        </w:numPr>
        <w:spacing w:line="276" w:lineRule="auto"/>
        <w:ind w:left="540" w:hanging="270"/>
        <w:rPr>
          <w:rFonts w:ascii="Arial" w:hAnsi="Arial" w:cs="Arial"/>
          <w:sz w:val="20"/>
          <w:szCs w:val="20"/>
        </w:rPr>
      </w:pPr>
      <w:r>
        <w:rPr>
          <w:rFonts w:ascii="Arial" w:hAnsi="Arial"/>
          <w:sz w:val="20"/>
        </w:rPr>
        <w:t xml:space="preserve">Remova a Broca, conforme necessário. </w:t>
      </w:r>
    </w:p>
    <w:p w:rsidR="003D21CD" w:rsidRPr="005D2202" w:rsidRDefault="003D21CD" w:rsidP="003D21CD">
      <w:pPr>
        <w:spacing w:after="200" w:line="276" w:lineRule="auto"/>
        <w:rPr>
          <w:rFonts w:ascii="Arial" w:hAnsi="Arial" w:cs="Arial"/>
          <w:sz w:val="20"/>
          <w:szCs w:val="20"/>
        </w:rPr>
        <w:sectPr w:rsidR="003D21CD" w:rsidRPr="005D2202" w:rsidSect="00D74B41">
          <w:headerReference w:type="even" r:id="rId19"/>
          <w:headerReference w:type="default" r:id="rId20"/>
          <w:footerReference w:type="even" r:id="rId21"/>
          <w:pgSz w:w="12240" w:h="15840" w:code="1"/>
          <w:pgMar w:top="1440" w:right="1440" w:bottom="1440" w:left="1440" w:header="360" w:footer="360" w:gutter="0"/>
          <w:cols w:space="720"/>
          <w:titlePg/>
          <w:docGrid w:linePitch="360"/>
        </w:sectPr>
      </w:pPr>
      <w:r>
        <w:br w:type="page"/>
      </w:r>
    </w:p>
    <w:p w:rsidR="00132002" w:rsidRPr="005D2202" w:rsidRDefault="00132002" w:rsidP="00132002">
      <w:pPr>
        <w:spacing w:line="276" w:lineRule="auto"/>
        <w:rPr>
          <w:rFonts w:ascii="Arial" w:hAnsi="Arial" w:cs="Arial"/>
          <w:b/>
          <w:sz w:val="20"/>
          <w:szCs w:val="20"/>
        </w:rPr>
      </w:pPr>
      <w:r>
        <w:rPr>
          <w:rFonts w:ascii="Arial" w:hAnsi="Arial"/>
          <w:b/>
          <w:sz w:val="20"/>
        </w:rPr>
        <w:lastRenderedPageBreak/>
        <w:t>Punte da trapano Parcus per posizionamento ancore da sutura</w:t>
      </w:r>
    </w:p>
    <w:p w:rsidR="00132002" w:rsidRPr="005D2202" w:rsidRDefault="00132002" w:rsidP="00132002">
      <w:pPr>
        <w:spacing w:line="276" w:lineRule="auto"/>
        <w:rPr>
          <w:rFonts w:ascii="Arial" w:hAnsi="Arial" w:cs="Arial"/>
          <w:b/>
          <w:sz w:val="20"/>
          <w:szCs w:val="20"/>
        </w:rPr>
      </w:pPr>
    </w:p>
    <w:p w:rsidR="00132002" w:rsidRPr="005D2202" w:rsidRDefault="00132002" w:rsidP="00132002">
      <w:pPr>
        <w:numPr>
          <w:ilvl w:val="0"/>
          <w:numId w:val="25"/>
        </w:numPr>
        <w:spacing w:line="276" w:lineRule="auto"/>
        <w:ind w:left="270" w:hanging="270"/>
        <w:rPr>
          <w:rFonts w:ascii="Arial" w:hAnsi="Arial" w:cs="Arial"/>
          <w:b/>
          <w:sz w:val="20"/>
          <w:szCs w:val="20"/>
        </w:rPr>
      </w:pPr>
      <w:r>
        <w:rPr>
          <w:rFonts w:ascii="Arial" w:hAnsi="Arial"/>
          <w:b/>
          <w:sz w:val="20"/>
        </w:rPr>
        <w:t>Istruzioni:</w:t>
      </w:r>
    </w:p>
    <w:p w:rsidR="00132002" w:rsidRPr="005D2202" w:rsidRDefault="00132002" w:rsidP="00132002">
      <w:pPr>
        <w:spacing w:line="276" w:lineRule="auto"/>
        <w:ind w:left="270"/>
        <w:rPr>
          <w:rFonts w:ascii="Arial" w:hAnsi="Arial" w:cs="Arial"/>
          <w:sz w:val="20"/>
          <w:szCs w:val="20"/>
        </w:rPr>
      </w:pPr>
      <w:r>
        <w:rPr>
          <w:rFonts w:ascii="Arial" w:hAnsi="Arial"/>
          <w:sz w:val="20"/>
        </w:rPr>
        <w:t xml:space="preserve">Le punte da trapano Parcus sono fornite in varie lunghezze e diametri a completamento delle ancore di sutura e/o </w:t>
      </w:r>
      <w:proofErr w:type="gramStart"/>
      <w:r>
        <w:rPr>
          <w:rFonts w:ascii="Arial" w:hAnsi="Arial"/>
          <w:sz w:val="20"/>
        </w:rPr>
        <w:t>della</w:t>
      </w:r>
      <w:proofErr w:type="gramEnd"/>
      <w:r>
        <w:rPr>
          <w:rFonts w:ascii="Arial" w:hAnsi="Arial"/>
          <w:sz w:val="20"/>
        </w:rPr>
        <w:t xml:space="preserve"> Guida per trapano.  </w:t>
      </w:r>
      <w:proofErr w:type="gramStart"/>
      <w:r>
        <w:rPr>
          <w:rFonts w:ascii="Arial" w:hAnsi="Arial"/>
          <w:sz w:val="20"/>
        </w:rPr>
        <w:t>Sono utilizzate per creare solchi o tunnel nell'osso.</w:t>
      </w:r>
      <w:proofErr w:type="gramEnd"/>
      <w:r>
        <w:rPr>
          <w:rFonts w:ascii="Arial" w:hAnsi="Arial"/>
          <w:sz w:val="20"/>
        </w:rPr>
        <w:t xml:space="preserve">  </w:t>
      </w:r>
    </w:p>
    <w:p w:rsidR="00132002" w:rsidRPr="005D2202" w:rsidRDefault="00132002" w:rsidP="00132002">
      <w:pPr>
        <w:numPr>
          <w:ilvl w:val="0"/>
          <w:numId w:val="25"/>
        </w:numPr>
        <w:spacing w:before="120" w:line="276" w:lineRule="auto"/>
        <w:ind w:left="274" w:hanging="274"/>
        <w:rPr>
          <w:rFonts w:ascii="Arial" w:hAnsi="Arial" w:cs="Arial"/>
          <w:b/>
          <w:sz w:val="20"/>
          <w:szCs w:val="20"/>
        </w:rPr>
      </w:pPr>
      <w:r>
        <w:rPr>
          <w:rFonts w:ascii="Arial" w:hAnsi="Arial"/>
          <w:b/>
          <w:sz w:val="20"/>
        </w:rPr>
        <w:t>Avvertenze:</w:t>
      </w:r>
    </w:p>
    <w:p w:rsidR="00132002" w:rsidRPr="005D2202" w:rsidRDefault="00132002" w:rsidP="007A1EF3">
      <w:pPr>
        <w:numPr>
          <w:ilvl w:val="0"/>
          <w:numId w:val="32"/>
        </w:numPr>
        <w:tabs>
          <w:tab w:val="left" w:pos="5670"/>
        </w:tabs>
        <w:spacing w:line="276" w:lineRule="auto"/>
        <w:rPr>
          <w:rFonts w:ascii="Arial" w:hAnsi="Arial" w:cs="Arial"/>
          <w:sz w:val="20"/>
          <w:szCs w:val="20"/>
        </w:rPr>
      </w:pPr>
      <w:r>
        <w:rPr>
          <w:rFonts w:ascii="Arial" w:hAnsi="Arial"/>
          <w:sz w:val="20"/>
        </w:rPr>
        <w:t xml:space="preserve">Questo prodotto deve essere utilizzato solo da o su prescrizione di </w:t>
      </w:r>
      <w:proofErr w:type="gramStart"/>
      <w:r>
        <w:rPr>
          <w:rFonts w:ascii="Arial" w:hAnsi="Arial"/>
          <w:sz w:val="20"/>
        </w:rPr>
        <w:t>un</w:t>
      </w:r>
      <w:proofErr w:type="gramEnd"/>
      <w:r>
        <w:rPr>
          <w:rFonts w:ascii="Arial" w:hAnsi="Arial"/>
          <w:sz w:val="20"/>
        </w:rPr>
        <w:t xml:space="preserve"> medico.</w:t>
      </w:r>
    </w:p>
    <w:p w:rsidR="00132002" w:rsidRPr="005D2202" w:rsidRDefault="00132002" w:rsidP="007A1EF3">
      <w:pPr>
        <w:numPr>
          <w:ilvl w:val="0"/>
          <w:numId w:val="32"/>
        </w:numPr>
        <w:tabs>
          <w:tab w:val="left" w:pos="5670"/>
        </w:tabs>
        <w:spacing w:line="276" w:lineRule="auto"/>
        <w:rPr>
          <w:rFonts w:ascii="Arial" w:hAnsi="Arial" w:cs="Arial"/>
          <w:sz w:val="20"/>
          <w:szCs w:val="20"/>
        </w:rPr>
      </w:pPr>
      <w:r>
        <w:rPr>
          <w:rFonts w:ascii="Arial" w:hAnsi="Arial"/>
          <w:sz w:val="20"/>
        </w:rPr>
        <w:t xml:space="preserve">Questo prodotto è progettato per </w:t>
      </w:r>
      <w:proofErr w:type="gramStart"/>
      <w:r>
        <w:rPr>
          <w:rFonts w:ascii="Arial" w:hAnsi="Arial"/>
          <w:sz w:val="20"/>
        </w:rPr>
        <w:t>un</w:t>
      </w:r>
      <w:proofErr w:type="gramEnd"/>
      <w:r>
        <w:rPr>
          <w:rFonts w:ascii="Arial" w:hAnsi="Arial"/>
          <w:sz w:val="20"/>
        </w:rPr>
        <w:t xml:space="preserve"> solo utilizzo e non deve essere risterilizzato.  Le punte da trapano che vengono riutilizzate possono andare sotto sforzo e rompersi-</w:t>
      </w:r>
    </w:p>
    <w:p w:rsidR="00132002" w:rsidRPr="005D2202" w:rsidRDefault="00132002" w:rsidP="007A1EF3">
      <w:pPr>
        <w:numPr>
          <w:ilvl w:val="0"/>
          <w:numId w:val="32"/>
        </w:numPr>
        <w:tabs>
          <w:tab w:val="left" w:pos="720"/>
        </w:tabs>
        <w:spacing w:line="276" w:lineRule="auto"/>
        <w:rPr>
          <w:rFonts w:ascii="Arial" w:hAnsi="Arial" w:cs="Arial"/>
          <w:sz w:val="20"/>
          <w:szCs w:val="20"/>
        </w:rPr>
      </w:pPr>
      <w:r>
        <w:rPr>
          <w:rFonts w:ascii="Arial" w:hAnsi="Arial"/>
          <w:sz w:val="20"/>
        </w:rPr>
        <w:t xml:space="preserve">Non usare mai un trapano con la punta piegata  </w:t>
      </w:r>
    </w:p>
    <w:p w:rsidR="00132002" w:rsidRPr="005D2202" w:rsidRDefault="00132002" w:rsidP="007A1EF3">
      <w:pPr>
        <w:numPr>
          <w:ilvl w:val="0"/>
          <w:numId w:val="32"/>
        </w:numPr>
        <w:tabs>
          <w:tab w:val="left" w:pos="5670"/>
        </w:tabs>
        <w:spacing w:line="276" w:lineRule="auto"/>
        <w:rPr>
          <w:rFonts w:ascii="Arial" w:hAnsi="Arial" w:cs="Arial"/>
          <w:sz w:val="20"/>
          <w:szCs w:val="20"/>
        </w:rPr>
      </w:pPr>
      <w:r>
        <w:rPr>
          <w:rFonts w:ascii="Arial" w:hAnsi="Arial"/>
          <w:sz w:val="20"/>
        </w:rPr>
        <w:t xml:space="preserve">Questo prodotto non è inteso per </w:t>
      </w:r>
      <w:proofErr w:type="gramStart"/>
      <w:r>
        <w:rPr>
          <w:rFonts w:ascii="Arial" w:hAnsi="Arial"/>
          <w:sz w:val="20"/>
        </w:rPr>
        <w:t>uso</w:t>
      </w:r>
      <w:proofErr w:type="gramEnd"/>
      <w:r>
        <w:rPr>
          <w:rFonts w:ascii="Arial" w:hAnsi="Arial"/>
          <w:sz w:val="20"/>
        </w:rPr>
        <w:t xml:space="preserve"> come una protesi.</w:t>
      </w:r>
    </w:p>
    <w:p w:rsidR="00132002" w:rsidRPr="005D2202" w:rsidRDefault="00132002" w:rsidP="007A1EF3">
      <w:pPr>
        <w:numPr>
          <w:ilvl w:val="0"/>
          <w:numId w:val="32"/>
        </w:numPr>
        <w:tabs>
          <w:tab w:val="left" w:pos="5670"/>
        </w:tabs>
        <w:spacing w:line="276" w:lineRule="auto"/>
        <w:rPr>
          <w:rFonts w:ascii="Arial" w:hAnsi="Arial" w:cs="Arial"/>
          <w:sz w:val="20"/>
          <w:szCs w:val="20"/>
        </w:rPr>
      </w:pPr>
      <w:r>
        <w:rPr>
          <w:rFonts w:ascii="Arial" w:hAnsi="Arial"/>
          <w:sz w:val="20"/>
        </w:rPr>
        <w:t xml:space="preserve">Caricare la punta del trapano fuori asse in modo che </w:t>
      </w:r>
      <w:proofErr w:type="gramStart"/>
      <w:r>
        <w:rPr>
          <w:rFonts w:ascii="Arial" w:hAnsi="Arial"/>
          <w:sz w:val="20"/>
        </w:rPr>
        <w:t>si  possa</w:t>
      </w:r>
      <w:proofErr w:type="gramEnd"/>
      <w:r>
        <w:rPr>
          <w:rFonts w:ascii="Arial" w:hAnsi="Arial"/>
          <w:sz w:val="20"/>
        </w:rPr>
        <w:t xml:space="preserve"> rilevare il danno o l'inclinazione.</w:t>
      </w:r>
    </w:p>
    <w:p w:rsidR="00132002" w:rsidRPr="005D2202" w:rsidRDefault="00132002" w:rsidP="00132002">
      <w:pPr>
        <w:numPr>
          <w:ilvl w:val="0"/>
          <w:numId w:val="25"/>
        </w:numPr>
        <w:spacing w:before="120" w:line="276" w:lineRule="auto"/>
        <w:ind w:left="274" w:hanging="274"/>
        <w:rPr>
          <w:rFonts w:ascii="Arial" w:hAnsi="Arial" w:cs="Arial"/>
          <w:b/>
          <w:sz w:val="20"/>
          <w:szCs w:val="20"/>
        </w:rPr>
      </w:pPr>
      <w:r>
        <w:rPr>
          <w:rFonts w:ascii="Arial" w:hAnsi="Arial"/>
          <w:b/>
          <w:sz w:val="20"/>
        </w:rPr>
        <w:t>Materiali:</w:t>
      </w:r>
    </w:p>
    <w:p w:rsidR="00132002" w:rsidRPr="005D2202" w:rsidRDefault="00132002" w:rsidP="00132002">
      <w:pPr>
        <w:spacing w:line="276" w:lineRule="auto"/>
        <w:ind w:left="270"/>
        <w:rPr>
          <w:rFonts w:ascii="Arial" w:hAnsi="Arial" w:cs="Arial"/>
          <w:sz w:val="20"/>
          <w:szCs w:val="20"/>
        </w:rPr>
      </w:pPr>
      <w:r>
        <w:rPr>
          <w:rFonts w:ascii="Arial" w:hAnsi="Arial"/>
          <w:sz w:val="20"/>
        </w:rPr>
        <w:t xml:space="preserve">Questo dispositivo è prodotto con una lega di acciaio inossidabile. I materiali utilizzati nella fabbricazione di questo dispositivo sono destinati ad essere immessi all'interno </w:t>
      </w:r>
      <w:proofErr w:type="gramStart"/>
      <w:r>
        <w:rPr>
          <w:rFonts w:ascii="Arial" w:hAnsi="Arial"/>
          <w:sz w:val="20"/>
        </w:rPr>
        <w:t>del</w:t>
      </w:r>
      <w:proofErr w:type="gramEnd"/>
      <w:r>
        <w:rPr>
          <w:rFonts w:ascii="Arial" w:hAnsi="Arial"/>
          <w:sz w:val="20"/>
        </w:rPr>
        <w:t xml:space="preserve"> corpo sono in radio-opaco e possono, pertanto, essere rilevati con raggi x o fluoroscopia convenzionale.</w:t>
      </w:r>
    </w:p>
    <w:p w:rsidR="00132002" w:rsidRPr="005D2202" w:rsidRDefault="00132002" w:rsidP="00132002">
      <w:pPr>
        <w:numPr>
          <w:ilvl w:val="0"/>
          <w:numId w:val="25"/>
        </w:numPr>
        <w:spacing w:line="276" w:lineRule="auto"/>
        <w:ind w:left="270" w:hanging="270"/>
        <w:rPr>
          <w:rFonts w:ascii="Arial" w:hAnsi="Arial" w:cs="Arial"/>
          <w:b/>
          <w:sz w:val="20"/>
          <w:szCs w:val="20"/>
        </w:rPr>
      </w:pPr>
      <w:r>
        <w:rPr>
          <w:rFonts w:ascii="Arial" w:hAnsi="Arial"/>
          <w:b/>
          <w:sz w:val="20"/>
        </w:rPr>
        <w:t>Controlli:</w:t>
      </w:r>
    </w:p>
    <w:p w:rsidR="00132002" w:rsidRPr="005D2202" w:rsidRDefault="00132002" w:rsidP="00132002">
      <w:pPr>
        <w:numPr>
          <w:ilvl w:val="1"/>
          <w:numId w:val="25"/>
        </w:numPr>
        <w:spacing w:line="276" w:lineRule="auto"/>
        <w:ind w:left="540" w:hanging="270"/>
        <w:rPr>
          <w:rFonts w:ascii="Arial" w:hAnsi="Arial" w:cs="Arial"/>
          <w:sz w:val="20"/>
          <w:szCs w:val="20"/>
        </w:rPr>
      </w:pPr>
      <w:r>
        <w:rPr>
          <w:rFonts w:ascii="Arial" w:hAnsi="Arial"/>
          <w:sz w:val="20"/>
        </w:rPr>
        <w:t>E’ opportuno che i controlli avvengano durante tutte le fasi di movimentazione</w:t>
      </w:r>
    </w:p>
    <w:p w:rsidR="00132002" w:rsidRDefault="00132002" w:rsidP="00132002">
      <w:pPr>
        <w:numPr>
          <w:ilvl w:val="1"/>
          <w:numId w:val="25"/>
        </w:numPr>
        <w:spacing w:line="276" w:lineRule="auto"/>
        <w:ind w:left="540" w:hanging="270"/>
        <w:rPr>
          <w:rFonts w:ascii="Arial" w:hAnsi="Arial" w:cs="Arial"/>
          <w:sz w:val="20"/>
          <w:szCs w:val="20"/>
        </w:rPr>
      </w:pPr>
      <w:r>
        <w:rPr>
          <w:rFonts w:ascii="Arial" w:hAnsi="Arial"/>
          <w:sz w:val="20"/>
        </w:rPr>
        <w:t xml:space="preserve">Se si rileva </w:t>
      </w:r>
      <w:proofErr w:type="gramStart"/>
      <w:r>
        <w:rPr>
          <w:rFonts w:ascii="Arial" w:hAnsi="Arial"/>
          <w:sz w:val="20"/>
        </w:rPr>
        <w:t>un</w:t>
      </w:r>
      <w:proofErr w:type="gramEnd"/>
      <w:r>
        <w:rPr>
          <w:rFonts w:ascii="Arial" w:hAnsi="Arial"/>
          <w:sz w:val="20"/>
        </w:rPr>
        <w:t xml:space="preserve"> danno, consultare il produttore per l’assistenza.</w:t>
      </w:r>
    </w:p>
    <w:p w:rsidR="00132002" w:rsidRPr="00DF3A80" w:rsidRDefault="00132002" w:rsidP="00132002">
      <w:pPr>
        <w:numPr>
          <w:ilvl w:val="0"/>
          <w:numId w:val="25"/>
        </w:numPr>
        <w:spacing w:line="276" w:lineRule="auto"/>
        <w:ind w:left="270" w:hanging="270"/>
        <w:rPr>
          <w:rFonts w:ascii="Arial" w:hAnsi="Arial" w:cs="Arial"/>
          <w:sz w:val="20"/>
          <w:szCs w:val="20"/>
        </w:rPr>
      </w:pPr>
      <w:r>
        <w:rPr>
          <w:rFonts w:ascii="Arial" w:hAnsi="Arial"/>
          <w:b/>
          <w:sz w:val="20"/>
        </w:rPr>
        <w:t xml:space="preserve">Pulizia </w:t>
      </w:r>
    </w:p>
    <w:p w:rsidR="00132002" w:rsidRPr="004C6255" w:rsidRDefault="00132002" w:rsidP="007A1EF3">
      <w:pPr>
        <w:numPr>
          <w:ilvl w:val="1"/>
          <w:numId w:val="33"/>
        </w:numPr>
        <w:ind w:left="540" w:hanging="270"/>
        <w:rPr>
          <w:rFonts w:ascii="Arial" w:hAnsi="Arial" w:cs="Arial"/>
          <w:sz w:val="20"/>
          <w:szCs w:val="20"/>
        </w:rPr>
      </w:pPr>
      <w:r>
        <w:rPr>
          <w:rFonts w:ascii="Arial" w:hAnsi="Arial"/>
          <w:sz w:val="20"/>
        </w:rPr>
        <w:t>Immediato risciacquo e pulizia dopo l'uso con un detergente enzimatico che rimuove efficacemente e previene l'essiccazione del sangue aderente, dei tessuti, ecc</w:t>
      </w:r>
    </w:p>
    <w:p w:rsidR="00132002" w:rsidRDefault="00132002" w:rsidP="007A1EF3">
      <w:pPr>
        <w:numPr>
          <w:ilvl w:val="1"/>
          <w:numId w:val="33"/>
        </w:numPr>
        <w:ind w:left="540" w:hanging="270"/>
        <w:rPr>
          <w:rFonts w:ascii="Arial" w:hAnsi="Arial" w:cs="Arial"/>
          <w:sz w:val="20"/>
          <w:szCs w:val="20"/>
        </w:rPr>
      </w:pPr>
      <w:r>
        <w:rPr>
          <w:rFonts w:ascii="Arial" w:hAnsi="Arial"/>
          <w:sz w:val="20"/>
        </w:rPr>
        <w:t xml:space="preserve">Pulire il dispositivo con un pennello morbido, prestando particolare attenzione alle aree in cui si potrebbero accumulare </w:t>
      </w:r>
      <w:proofErr w:type="gramStart"/>
      <w:r>
        <w:rPr>
          <w:rFonts w:ascii="Arial" w:hAnsi="Arial"/>
          <w:sz w:val="20"/>
        </w:rPr>
        <w:t>detriti  Evitare</w:t>
      </w:r>
      <w:proofErr w:type="gramEnd"/>
      <w:r>
        <w:rPr>
          <w:rFonts w:ascii="Arial" w:hAnsi="Arial"/>
          <w:sz w:val="20"/>
        </w:rPr>
        <w:t xml:space="preserve">  sempre eventuali materiali chimici che possono graffiare o danneggiare la superficie del dispositivo.</w:t>
      </w:r>
    </w:p>
    <w:p w:rsidR="00132002" w:rsidRPr="00DF3A80" w:rsidRDefault="00132002" w:rsidP="007A1EF3">
      <w:pPr>
        <w:numPr>
          <w:ilvl w:val="1"/>
          <w:numId w:val="33"/>
        </w:numPr>
        <w:ind w:left="540" w:hanging="270"/>
        <w:rPr>
          <w:rFonts w:ascii="Arial" w:hAnsi="Arial" w:cs="Arial"/>
          <w:sz w:val="20"/>
          <w:szCs w:val="20"/>
        </w:rPr>
      </w:pPr>
      <w:r>
        <w:rPr>
          <w:rFonts w:ascii="Arial" w:hAnsi="Arial"/>
          <w:sz w:val="20"/>
        </w:rPr>
        <w:t xml:space="preserve">Risciacquare accuratamente </w:t>
      </w:r>
      <w:proofErr w:type="gramStart"/>
      <w:r>
        <w:rPr>
          <w:rFonts w:ascii="Arial" w:hAnsi="Arial"/>
          <w:sz w:val="20"/>
        </w:rPr>
        <w:t>il</w:t>
      </w:r>
      <w:proofErr w:type="gramEnd"/>
      <w:r>
        <w:rPr>
          <w:rFonts w:ascii="Arial" w:hAnsi="Arial"/>
          <w:sz w:val="20"/>
        </w:rPr>
        <w:t xml:space="preserve"> dispositivo con acqua dopo il processo di pulizia.</w:t>
      </w:r>
    </w:p>
    <w:p w:rsidR="00132002" w:rsidRPr="005D2202" w:rsidRDefault="00132002" w:rsidP="00132002">
      <w:pPr>
        <w:numPr>
          <w:ilvl w:val="0"/>
          <w:numId w:val="25"/>
        </w:numPr>
        <w:spacing w:before="120" w:line="276" w:lineRule="auto"/>
        <w:ind w:left="274" w:hanging="274"/>
        <w:rPr>
          <w:rFonts w:ascii="Arial" w:hAnsi="Arial" w:cs="Arial"/>
          <w:b/>
          <w:sz w:val="20"/>
          <w:szCs w:val="20"/>
        </w:rPr>
      </w:pPr>
      <w:r>
        <w:rPr>
          <w:rFonts w:ascii="Arial" w:hAnsi="Arial"/>
          <w:b/>
          <w:sz w:val="20"/>
        </w:rPr>
        <w:t>Sterilizzazione:</w:t>
      </w:r>
    </w:p>
    <w:p w:rsidR="00132002" w:rsidRPr="005D2202" w:rsidRDefault="00132002" w:rsidP="00132002">
      <w:pPr>
        <w:pStyle w:val="ListParagraph"/>
        <w:rPr>
          <w:rFonts w:ascii="Arial" w:hAnsi="Arial" w:cs="Arial"/>
          <w:sz w:val="20"/>
          <w:szCs w:val="20"/>
        </w:rPr>
      </w:pPr>
      <w:proofErr w:type="gramStart"/>
      <w:r>
        <w:rPr>
          <w:rFonts w:ascii="Arial" w:hAnsi="Arial"/>
          <w:sz w:val="20"/>
        </w:rPr>
        <w:t>Questo dispositivo non viene fornito sterile.</w:t>
      </w:r>
      <w:proofErr w:type="gramEnd"/>
      <w:r>
        <w:rPr>
          <w:rFonts w:ascii="Arial" w:hAnsi="Arial"/>
          <w:sz w:val="20"/>
        </w:rPr>
        <w:t xml:space="preserve"> La seguente tabella fornisce raccomandati parametri minimi di sterilizzazione che sono stati convalidati da Parcus Medical per fornire un livello 10-</w:t>
      </w:r>
      <w:proofErr w:type="gramStart"/>
      <w:r>
        <w:rPr>
          <w:rFonts w:ascii="Arial" w:hAnsi="Arial"/>
          <w:sz w:val="20"/>
        </w:rPr>
        <w:t>6  di</w:t>
      </w:r>
      <w:proofErr w:type="gramEnd"/>
      <w:r>
        <w:rPr>
          <w:rFonts w:ascii="Arial" w:hAnsi="Arial"/>
          <w:sz w:val="20"/>
        </w:rPr>
        <w:t xml:space="preserve"> sicurezza di sterilità (SAL):</w:t>
      </w:r>
    </w:p>
    <w:p w:rsidR="00132002" w:rsidRPr="005D2202" w:rsidRDefault="00132002" w:rsidP="00132002">
      <w:pPr>
        <w:pStyle w:val="ListParagraph"/>
        <w:rPr>
          <w:rFonts w:ascii="Arial" w:hAnsi="Arial" w:cs="Arial"/>
          <w:sz w:val="20"/>
          <w:szCs w:val="20"/>
        </w:rPr>
      </w:pPr>
    </w:p>
    <w:tbl>
      <w:tblPr>
        <w:tblW w:w="6401" w:type="dxa"/>
        <w:jc w:val="center"/>
        <w:tblLayout w:type="fixed"/>
        <w:tblCellMar>
          <w:left w:w="0" w:type="dxa"/>
          <w:right w:w="0" w:type="dxa"/>
        </w:tblCellMar>
        <w:tblLook w:val="04A0"/>
      </w:tblPr>
      <w:tblGrid>
        <w:gridCol w:w="1237"/>
        <w:gridCol w:w="1608"/>
        <w:gridCol w:w="2264"/>
        <w:gridCol w:w="1292"/>
      </w:tblGrid>
      <w:tr w:rsidR="00132002" w:rsidRPr="005D2202" w:rsidTr="00CE2D8B">
        <w:trPr>
          <w:trHeight w:val="558"/>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120" w:after="120"/>
              <w:jc w:val="center"/>
              <w:rPr>
                <w:rFonts w:ascii="Arial" w:hAnsi="Arial" w:cs="Arial"/>
                <w:sz w:val="20"/>
                <w:szCs w:val="20"/>
              </w:rPr>
            </w:pPr>
            <w:r>
              <w:rPr>
                <w:rFonts w:ascii="Arial" w:hAnsi="Arial"/>
                <w:sz w:val="20"/>
              </w:rPr>
              <w:t>Tipo di Ciclo</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120" w:after="120"/>
              <w:ind w:right="-18"/>
              <w:jc w:val="center"/>
              <w:rPr>
                <w:rFonts w:ascii="Arial" w:hAnsi="Arial" w:cs="Arial"/>
                <w:sz w:val="20"/>
                <w:szCs w:val="20"/>
              </w:rPr>
            </w:pPr>
            <w:r>
              <w:rPr>
                <w:rFonts w:ascii="Arial" w:hAnsi="Arial"/>
                <w:sz w:val="20"/>
              </w:rPr>
              <w:t>Temperatura Minima</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120" w:after="120"/>
              <w:jc w:val="center"/>
              <w:rPr>
                <w:rFonts w:ascii="Arial" w:hAnsi="Arial" w:cs="Arial"/>
                <w:sz w:val="20"/>
                <w:szCs w:val="20"/>
              </w:rPr>
            </w:pPr>
            <w:r>
              <w:rPr>
                <w:rFonts w:ascii="Arial" w:hAnsi="Arial"/>
                <w:sz w:val="20"/>
              </w:rPr>
              <w:t>Tempo Minimo di Esposizione (imballato)</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120" w:after="120"/>
              <w:ind w:right="-46"/>
              <w:jc w:val="center"/>
              <w:rPr>
                <w:rFonts w:ascii="Arial" w:hAnsi="Arial" w:cs="Arial"/>
                <w:sz w:val="20"/>
                <w:szCs w:val="20"/>
              </w:rPr>
            </w:pPr>
            <w:r>
              <w:rPr>
                <w:rFonts w:ascii="Arial" w:hAnsi="Arial"/>
                <w:sz w:val="20"/>
              </w:rPr>
              <w:t>Tempo Minimo di Essicazione</w:t>
            </w:r>
          </w:p>
        </w:tc>
      </w:tr>
      <w:tr w:rsidR="00132002" w:rsidRPr="005D2202" w:rsidTr="00CE2D8B">
        <w:trPr>
          <w:trHeight w:val="551"/>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64"/>
              <w:jc w:val="center"/>
              <w:rPr>
                <w:rFonts w:ascii="Arial" w:hAnsi="Arial" w:cs="Arial"/>
                <w:sz w:val="20"/>
                <w:szCs w:val="20"/>
              </w:rPr>
            </w:pPr>
            <w:r>
              <w:rPr>
                <w:rFonts w:ascii="Arial" w:hAnsi="Arial"/>
                <w:sz w:val="20"/>
              </w:rPr>
              <w:t>Gravità</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18"/>
              <w:jc w:val="center"/>
              <w:rPr>
                <w:rFonts w:ascii="Arial" w:hAnsi="Arial" w:cs="Arial"/>
                <w:sz w:val="20"/>
                <w:szCs w:val="20"/>
              </w:rPr>
            </w:pPr>
            <w:r>
              <w:rPr>
                <w:rFonts w:ascii="Arial" w:hAnsi="Arial"/>
                <w:sz w:val="20"/>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64"/>
              <w:jc w:val="center"/>
              <w:rPr>
                <w:rFonts w:ascii="Arial" w:hAnsi="Arial" w:cs="Arial"/>
                <w:sz w:val="20"/>
                <w:szCs w:val="20"/>
              </w:rPr>
            </w:pPr>
            <w:r>
              <w:rPr>
                <w:rFonts w:ascii="Arial" w:hAnsi="Arial"/>
                <w:sz w:val="20"/>
              </w:rPr>
              <w:t>15 minuti</w:t>
            </w:r>
          </w:p>
        </w:tc>
        <w:tc>
          <w:tcPr>
            <w:tcW w:w="12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90"/>
              <w:jc w:val="center"/>
              <w:rPr>
                <w:rFonts w:ascii="Arial" w:hAnsi="Arial" w:cs="Arial"/>
                <w:sz w:val="20"/>
                <w:szCs w:val="20"/>
                <w:vertAlign w:val="superscript"/>
              </w:rPr>
            </w:pPr>
            <w:r>
              <w:rPr>
                <w:rFonts w:ascii="Arial" w:hAnsi="Arial"/>
                <w:sz w:val="20"/>
              </w:rPr>
              <w:t>30 minuti</w:t>
            </w:r>
            <w:r>
              <w:rPr>
                <w:rFonts w:ascii="Arial" w:hAnsi="Arial"/>
                <w:sz w:val="20"/>
                <w:vertAlign w:val="superscript"/>
              </w:rPr>
              <w:t>1</w:t>
            </w:r>
          </w:p>
        </w:tc>
      </w:tr>
      <w:tr w:rsidR="00132002" w:rsidRPr="005D2202" w:rsidTr="00CE2D8B">
        <w:trPr>
          <w:trHeight w:val="566"/>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64"/>
              <w:jc w:val="center"/>
              <w:rPr>
                <w:rFonts w:ascii="Arial" w:hAnsi="Arial" w:cs="Arial"/>
                <w:sz w:val="20"/>
                <w:szCs w:val="20"/>
              </w:rPr>
            </w:pPr>
            <w:r>
              <w:rPr>
                <w:rFonts w:ascii="Arial" w:hAnsi="Arial"/>
                <w:sz w:val="20"/>
              </w:rPr>
              <w:t>Pre-Vuoto</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18"/>
              <w:jc w:val="center"/>
              <w:rPr>
                <w:rFonts w:ascii="Arial" w:hAnsi="Arial" w:cs="Arial"/>
                <w:sz w:val="20"/>
                <w:szCs w:val="20"/>
              </w:rPr>
            </w:pPr>
            <w:r>
              <w:rPr>
                <w:rFonts w:ascii="Arial" w:hAnsi="Arial"/>
                <w:sz w:val="20"/>
              </w:rPr>
              <w:t>132°C / 270°F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002" w:rsidRPr="005D2202" w:rsidRDefault="00132002" w:rsidP="00CE2D8B">
            <w:pPr>
              <w:spacing w:before="60" w:after="60"/>
              <w:ind w:right="-64"/>
              <w:jc w:val="center"/>
              <w:rPr>
                <w:rFonts w:ascii="Arial" w:hAnsi="Arial" w:cs="Arial"/>
                <w:sz w:val="20"/>
                <w:szCs w:val="20"/>
              </w:rPr>
            </w:pPr>
            <w:r>
              <w:rPr>
                <w:rFonts w:ascii="Arial" w:hAnsi="Arial"/>
                <w:sz w:val="20"/>
              </w:rPr>
              <w:t>4 minuti</w:t>
            </w:r>
          </w:p>
        </w:tc>
        <w:tc>
          <w:tcPr>
            <w:tcW w:w="1292" w:type="dxa"/>
            <w:vMerge/>
            <w:tcBorders>
              <w:top w:val="nil"/>
              <w:left w:val="nil"/>
              <w:bottom w:val="single" w:sz="8" w:space="0" w:color="auto"/>
              <w:right w:val="single" w:sz="8" w:space="0" w:color="auto"/>
            </w:tcBorders>
            <w:vAlign w:val="center"/>
            <w:hideMark/>
          </w:tcPr>
          <w:p w:rsidR="00132002" w:rsidRPr="005D2202" w:rsidRDefault="00132002" w:rsidP="00CE2D8B">
            <w:pPr>
              <w:rPr>
                <w:rFonts w:ascii="Arial" w:hAnsi="Arial" w:cs="Arial"/>
                <w:sz w:val="20"/>
                <w:szCs w:val="20"/>
                <w:vertAlign w:val="superscript"/>
              </w:rPr>
            </w:pPr>
          </w:p>
        </w:tc>
      </w:tr>
    </w:tbl>
    <w:p w:rsidR="00132002" w:rsidRPr="005D2202" w:rsidRDefault="00132002" w:rsidP="00132002">
      <w:pPr>
        <w:pStyle w:val="ListParagraph"/>
        <w:ind w:left="1530"/>
        <w:rPr>
          <w:rFonts w:ascii="Arial" w:hAnsi="Arial" w:cs="Arial"/>
          <w:sz w:val="20"/>
          <w:szCs w:val="20"/>
        </w:rPr>
      </w:pPr>
      <w:r>
        <w:rPr>
          <w:rFonts w:ascii="Arial" w:hAnsi="Arial"/>
          <w:sz w:val="20"/>
          <w:vertAlign w:val="superscript"/>
        </w:rPr>
        <w:t>1</w:t>
      </w:r>
      <w:r>
        <w:rPr>
          <w:rFonts w:ascii="Arial" w:hAnsi="Arial"/>
          <w:sz w:val="20"/>
        </w:rPr>
        <w:t> </w:t>
      </w:r>
      <w:r>
        <w:t xml:space="preserve">I tempi di essiccazione variano in base alle dimensioni </w:t>
      </w:r>
      <w:proofErr w:type="gramStart"/>
      <w:r>
        <w:t>del</w:t>
      </w:r>
      <w:proofErr w:type="gramEnd"/>
      <w:r>
        <w:t xml:space="preserve"> carico e devono essere aumentati per carichi maggiori.</w:t>
      </w:r>
    </w:p>
    <w:p w:rsidR="00132002" w:rsidRPr="005D2202" w:rsidRDefault="00132002" w:rsidP="00132002">
      <w:pPr>
        <w:numPr>
          <w:ilvl w:val="0"/>
          <w:numId w:val="25"/>
        </w:numPr>
        <w:spacing w:before="120" w:line="276" w:lineRule="auto"/>
        <w:ind w:left="274" w:hanging="274"/>
        <w:rPr>
          <w:rFonts w:ascii="Arial" w:hAnsi="Arial" w:cs="Arial"/>
          <w:b/>
          <w:sz w:val="20"/>
          <w:szCs w:val="20"/>
        </w:rPr>
      </w:pPr>
      <w:r>
        <w:rPr>
          <w:rFonts w:ascii="Arial" w:hAnsi="Arial"/>
          <w:b/>
          <w:sz w:val="20"/>
        </w:rPr>
        <w:t>Imballaggio ed Etichettatura</w:t>
      </w:r>
    </w:p>
    <w:p w:rsidR="00132002" w:rsidRPr="005D2202" w:rsidRDefault="00132002" w:rsidP="00132002">
      <w:pPr>
        <w:numPr>
          <w:ilvl w:val="1"/>
          <w:numId w:val="25"/>
        </w:numPr>
        <w:spacing w:line="276" w:lineRule="auto"/>
        <w:ind w:left="540" w:hanging="270"/>
        <w:rPr>
          <w:rFonts w:ascii="Arial" w:hAnsi="Arial" w:cs="Arial"/>
          <w:sz w:val="20"/>
          <w:szCs w:val="20"/>
        </w:rPr>
      </w:pPr>
      <w:r>
        <w:rPr>
          <w:rFonts w:ascii="Arial" w:hAnsi="Arial"/>
          <w:sz w:val="20"/>
        </w:rPr>
        <w:t xml:space="preserve">Non utilizzare questo prodotto se l'imballaggio o l'etichettatura risultano danneggiate, se vi sono segni di esposizione all'umidità o a temperature estreme o se risulta in qualche modo </w:t>
      </w:r>
      <w:proofErr w:type="gramStart"/>
      <w:r>
        <w:rPr>
          <w:rFonts w:ascii="Arial" w:hAnsi="Arial"/>
          <w:sz w:val="20"/>
        </w:rPr>
        <w:t>alterato .</w:t>
      </w:r>
      <w:proofErr w:type="gramEnd"/>
    </w:p>
    <w:p w:rsidR="00132002" w:rsidRPr="005D2202" w:rsidRDefault="00132002" w:rsidP="00132002">
      <w:pPr>
        <w:numPr>
          <w:ilvl w:val="1"/>
          <w:numId w:val="25"/>
        </w:numPr>
        <w:spacing w:line="276" w:lineRule="auto"/>
        <w:ind w:left="540" w:hanging="270"/>
        <w:rPr>
          <w:rFonts w:ascii="Arial" w:hAnsi="Arial" w:cs="Arial"/>
          <w:sz w:val="20"/>
          <w:szCs w:val="20"/>
        </w:rPr>
      </w:pPr>
      <w:r>
        <w:rPr>
          <w:rFonts w:ascii="Arial" w:hAnsi="Arial"/>
          <w:sz w:val="20"/>
        </w:rPr>
        <w:t>Si prega di contattare Parcus Medical Customer Service per segnalare qualsiasi danno o alterazione dell’imballaggio.</w:t>
      </w:r>
    </w:p>
    <w:p w:rsidR="00132002" w:rsidRPr="005D2202" w:rsidRDefault="00132002" w:rsidP="00132002">
      <w:pPr>
        <w:spacing w:line="276" w:lineRule="auto"/>
        <w:ind w:left="630"/>
        <w:rPr>
          <w:rFonts w:ascii="Arial" w:hAnsi="Arial" w:cs="Arial"/>
          <w:sz w:val="20"/>
          <w:szCs w:val="20"/>
        </w:rPr>
      </w:pPr>
    </w:p>
    <w:p w:rsidR="00132002" w:rsidRPr="005D2202" w:rsidRDefault="00132002" w:rsidP="00132002">
      <w:pPr>
        <w:pStyle w:val="ListParagraph"/>
        <w:numPr>
          <w:ilvl w:val="0"/>
          <w:numId w:val="25"/>
        </w:numPr>
        <w:spacing w:line="276" w:lineRule="auto"/>
        <w:ind w:left="270" w:hanging="270"/>
        <w:rPr>
          <w:rFonts w:ascii="Arial" w:hAnsi="Arial" w:cs="Arial"/>
          <w:b/>
          <w:sz w:val="20"/>
          <w:szCs w:val="20"/>
        </w:rPr>
      </w:pPr>
      <w:r>
        <w:rPr>
          <w:rFonts w:ascii="Arial" w:hAnsi="Arial"/>
          <w:b/>
          <w:sz w:val="20"/>
        </w:rPr>
        <w:t>Deposito:</w:t>
      </w:r>
    </w:p>
    <w:p w:rsidR="00132002" w:rsidRPr="005D2202" w:rsidRDefault="00132002" w:rsidP="00132002">
      <w:pPr>
        <w:pStyle w:val="ListParagraph"/>
        <w:spacing w:line="276" w:lineRule="auto"/>
        <w:ind w:left="270"/>
        <w:rPr>
          <w:rFonts w:ascii="Arial" w:hAnsi="Arial" w:cs="Arial"/>
          <w:b/>
          <w:sz w:val="20"/>
          <w:szCs w:val="20"/>
        </w:rPr>
      </w:pPr>
      <w:r>
        <w:rPr>
          <w:rFonts w:ascii="Arial" w:hAnsi="Arial"/>
          <w:sz w:val="20"/>
        </w:rPr>
        <w:lastRenderedPageBreak/>
        <w:t xml:space="preserve">I prodotti devono essere conservati nella confezione originale non aperta in </w:t>
      </w:r>
      <w:proofErr w:type="gramStart"/>
      <w:r>
        <w:rPr>
          <w:rFonts w:ascii="Arial" w:hAnsi="Arial"/>
          <w:sz w:val="20"/>
        </w:rPr>
        <w:t>un</w:t>
      </w:r>
      <w:proofErr w:type="gramEnd"/>
      <w:r>
        <w:rPr>
          <w:rFonts w:ascii="Arial" w:hAnsi="Arial"/>
          <w:sz w:val="20"/>
        </w:rPr>
        <w:t xml:space="preserve"> luogo asciutto e non devono essere utilizzati oltre la data di scadenza indicata sulla confezione.</w:t>
      </w:r>
      <w:r>
        <w:rPr>
          <w:rFonts w:ascii="Arial" w:hAnsi="Arial" w:cs="Arial"/>
          <w:sz w:val="20"/>
          <w:szCs w:val="20"/>
        </w:rPr>
        <w:br/>
      </w:r>
    </w:p>
    <w:p w:rsidR="00132002" w:rsidRPr="005D2202" w:rsidRDefault="00132002" w:rsidP="00132002">
      <w:pPr>
        <w:numPr>
          <w:ilvl w:val="0"/>
          <w:numId w:val="25"/>
        </w:numPr>
        <w:spacing w:line="276" w:lineRule="auto"/>
        <w:ind w:left="270" w:hanging="270"/>
        <w:rPr>
          <w:rFonts w:ascii="Arial" w:hAnsi="Arial" w:cs="Arial"/>
          <w:b/>
          <w:sz w:val="20"/>
          <w:szCs w:val="20"/>
        </w:rPr>
      </w:pPr>
      <w:r>
        <w:rPr>
          <w:rFonts w:ascii="Arial" w:hAnsi="Arial"/>
          <w:b/>
          <w:sz w:val="20"/>
        </w:rPr>
        <w:t>Istruzioni per l’uso:</w:t>
      </w:r>
    </w:p>
    <w:p w:rsidR="00132002" w:rsidRPr="005D2202" w:rsidRDefault="00132002" w:rsidP="007A1EF3">
      <w:pPr>
        <w:numPr>
          <w:ilvl w:val="0"/>
          <w:numId w:val="34"/>
        </w:numPr>
        <w:spacing w:line="276" w:lineRule="auto"/>
        <w:ind w:left="540" w:hanging="270"/>
        <w:rPr>
          <w:rFonts w:ascii="Arial" w:hAnsi="Arial" w:cs="Arial"/>
          <w:sz w:val="20"/>
          <w:szCs w:val="20"/>
        </w:rPr>
      </w:pPr>
      <w:r>
        <w:rPr>
          <w:rFonts w:ascii="Arial" w:hAnsi="Arial"/>
          <w:sz w:val="20"/>
        </w:rPr>
        <w:t xml:space="preserve">Posizionare la punta del trapano nel mandrino di un trapano avvitatore </w:t>
      </w:r>
      <w:proofErr w:type="gramStart"/>
      <w:r>
        <w:rPr>
          <w:rFonts w:ascii="Arial" w:hAnsi="Arial"/>
          <w:sz w:val="20"/>
        </w:rPr>
        <w:t>o  elettrico</w:t>
      </w:r>
      <w:proofErr w:type="gramEnd"/>
      <w:r>
        <w:rPr>
          <w:rFonts w:ascii="Arial" w:hAnsi="Arial"/>
          <w:sz w:val="20"/>
        </w:rPr>
        <w:t xml:space="preserve">.  Le punte da trapano possono avere delle linee laser </w:t>
      </w:r>
      <w:proofErr w:type="gramStart"/>
      <w:r>
        <w:rPr>
          <w:rFonts w:ascii="Arial" w:hAnsi="Arial"/>
          <w:sz w:val="20"/>
        </w:rPr>
        <w:t>incise  o</w:t>
      </w:r>
      <w:proofErr w:type="gramEnd"/>
      <w:r>
        <w:rPr>
          <w:rFonts w:ascii="Arial" w:hAnsi="Arial"/>
          <w:sz w:val="20"/>
        </w:rPr>
        <w:t xml:space="preserve"> delle ostruzioni per aiutare a determinare la profondità di penetrazione.  Collegare le punte </w:t>
      </w:r>
      <w:proofErr w:type="gramStart"/>
      <w:r>
        <w:rPr>
          <w:rFonts w:ascii="Arial" w:hAnsi="Arial"/>
          <w:sz w:val="20"/>
        </w:rPr>
        <w:t>del</w:t>
      </w:r>
      <w:proofErr w:type="gramEnd"/>
      <w:r>
        <w:rPr>
          <w:rFonts w:ascii="Arial" w:hAnsi="Arial"/>
          <w:sz w:val="20"/>
        </w:rPr>
        <w:t xml:space="preserve"> trapano in modo che le linee laser o le ostruzioni siano visibili come richiesto.</w:t>
      </w:r>
    </w:p>
    <w:p w:rsidR="00132002" w:rsidRPr="005D2202" w:rsidRDefault="00132002" w:rsidP="007A1EF3">
      <w:pPr>
        <w:numPr>
          <w:ilvl w:val="0"/>
          <w:numId w:val="34"/>
        </w:numPr>
        <w:spacing w:line="276" w:lineRule="auto"/>
        <w:ind w:left="540" w:hanging="270"/>
        <w:rPr>
          <w:rFonts w:ascii="Arial" w:hAnsi="Arial" w:cs="Arial"/>
          <w:sz w:val="20"/>
          <w:szCs w:val="20"/>
        </w:rPr>
      </w:pPr>
      <w:r>
        <w:rPr>
          <w:rFonts w:ascii="Arial" w:hAnsi="Arial"/>
          <w:sz w:val="20"/>
        </w:rPr>
        <w:t xml:space="preserve">Se una Guida per </w:t>
      </w:r>
      <w:proofErr w:type="gramStart"/>
      <w:r>
        <w:rPr>
          <w:rFonts w:ascii="Arial" w:hAnsi="Arial"/>
          <w:sz w:val="20"/>
        </w:rPr>
        <w:t>il</w:t>
      </w:r>
      <w:proofErr w:type="gramEnd"/>
      <w:r>
        <w:rPr>
          <w:rFonts w:ascii="Arial" w:hAnsi="Arial"/>
          <w:sz w:val="20"/>
        </w:rPr>
        <w:t xml:space="preserve"> Trapano Parcus viene utilizzata, far avanzare la punta attraverso la guida e poi nell'osso alla profondità richiesta.</w:t>
      </w:r>
    </w:p>
    <w:p w:rsidR="00132002" w:rsidRPr="005D2202" w:rsidRDefault="00132002" w:rsidP="007A1EF3">
      <w:pPr>
        <w:numPr>
          <w:ilvl w:val="0"/>
          <w:numId w:val="34"/>
        </w:numPr>
        <w:spacing w:line="276" w:lineRule="auto"/>
        <w:ind w:left="540" w:hanging="270"/>
        <w:rPr>
          <w:rFonts w:ascii="Arial" w:hAnsi="Arial" w:cs="Arial"/>
          <w:sz w:val="20"/>
          <w:szCs w:val="20"/>
        </w:rPr>
      </w:pPr>
      <w:r>
        <w:rPr>
          <w:rFonts w:ascii="Arial" w:hAnsi="Arial"/>
          <w:sz w:val="20"/>
        </w:rPr>
        <w:t>Rimuovere la punta da trapano dalla guida</w:t>
      </w:r>
    </w:p>
    <w:p w:rsidR="00132002" w:rsidRPr="005D2202" w:rsidRDefault="00132002" w:rsidP="007A1EF3">
      <w:pPr>
        <w:numPr>
          <w:ilvl w:val="0"/>
          <w:numId w:val="34"/>
        </w:numPr>
        <w:spacing w:line="276" w:lineRule="auto"/>
        <w:ind w:left="540" w:hanging="270"/>
        <w:rPr>
          <w:rFonts w:ascii="Arial" w:hAnsi="Arial" w:cs="Arial"/>
          <w:sz w:val="20"/>
          <w:szCs w:val="20"/>
        </w:rPr>
      </w:pPr>
      <w:r>
        <w:rPr>
          <w:rFonts w:ascii="Arial" w:hAnsi="Arial"/>
          <w:sz w:val="20"/>
        </w:rPr>
        <w:t xml:space="preserve">Rimuovere la Guida per il Trapano, se necessario </w:t>
      </w:r>
    </w:p>
    <w:p w:rsidR="00132002" w:rsidRPr="005D2202" w:rsidRDefault="00132002" w:rsidP="00132002">
      <w:pPr>
        <w:spacing w:after="200" w:line="276" w:lineRule="auto"/>
        <w:rPr>
          <w:rFonts w:ascii="Arial" w:hAnsi="Arial" w:cs="Arial"/>
          <w:sz w:val="20"/>
          <w:szCs w:val="20"/>
        </w:rPr>
        <w:sectPr w:rsidR="00132002" w:rsidRPr="005D2202" w:rsidSect="00D74B41">
          <w:headerReference w:type="even" r:id="rId22"/>
          <w:headerReference w:type="default" r:id="rId23"/>
          <w:footerReference w:type="even" r:id="rId24"/>
          <w:pgSz w:w="12240" w:h="15840" w:code="1"/>
          <w:pgMar w:top="1440" w:right="1440" w:bottom="1440" w:left="1440" w:header="360" w:footer="360" w:gutter="0"/>
          <w:cols w:space="720"/>
          <w:titlePg/>
          <w:docGrid w:linePitch="360"/>
        </w:sectPr>
      </w:pPr>
      <w:r>
        <w:br w:type="page"/>
      </w:r>
    </w:p>
    <w:p w:rsidR="007A1EF3" w:rsidRPr="005D2202" w:rsidRDefault="007A1EF3" w:rsidP="007A1EF3">
      <w:pPr>
        <w:spacing w:line="276" w:lineRule="auto"/>
        <w:rPr>
          <w:rFonts w:ascii="Arial" w:hAnsi="Arial" w:cs="Arial"/>
          <w:b/>
          <w:sz w:val="20"/>
          <w:szCs w:val="20"/>
        </w:rPr>
      </w:pPr>
      <w:r>
        <w:rPr>
          <w:rFonts w:ascii="Arial" w:hAnsi="Arial"/>
          <w:b/>
          <w:sz w:val="20"/>
        </w:rPr>
        <w:lastRenderedPageBreak/>
        <w:t>Vrtáky Parcus pro umístění stehových kotev</w:t>
      </w:r>
    </w:p>
    <w:p w:rsidR="007A1EF3" w:rsidRPr="005D2202" w:rsidRDefault="007A1EF3" w:rsidP="007A1EF3">
      <w:pPr>
        <w:spacing w:line="276" w:lineRule="auto"/>
        <w:rPr>
          <w:rFonts w:ascii="Arial" w:hAnsi="Arial" w:cs="Arial"/>
          <w:b/>
          <w:sz w:val="20"/>
          <w:szCs w:val="20"/>
        </w:rPr>
      </w:pPr>
    </w:p>
    <w:p w:rsidR="007A1EF3" w:rsidRPr="005D2202" w:rsidRDefault="007A1EF3" w:rsidP="007A1EF3">
      <w:pPr>
        <w:numPr>
          <w:ilvl w:val="0"/>
          <w:numId w:val="35"/>
        </w:numPr>
        <w:spacing w:line="276" w:lineRule="auto"/>
        <w:ind w:left="270" w:hanging="270"/>
        <w:rPr>
          <w:rFonts w:ascii="Arial" w:hAnsi="Arial" w:cs="Arial"/>
          <w:b/>
          <w:sz w:val="20"/>
          <w:szCs w:val="20"/>
        </w:rPr>
      </w:pPr>
      <w:r>
        <w:rPr>
          <w:rFonts w:ascii="Arial" w:hAnsi="Arial"/>
          <w:b/>
          <w:sz w:val="20"/>
        </w:rPr>
        <w:t>Indikace:</w:t>
      </w:r>
    </w:p>
    <w:p w:rsidR="007A1EF3" w:rsidRPr="005D2202" w:rsidRDefault="007A1EF3" w:rsidP="007A1EF3">
      <w:pPr>
        <w:spacing w:line="276" w:lineRule="auto"/>
        <w:ind w:left="270"/>
        <w:rPr>
          <w:rFonts w:ascii="Arial" w:hAnsi="Arial" w:cs="Arial"/>
          <w:sz w:val="20"/>
          <w:szCs w:val="20"/>
        </w:rPr>
      </w:pPr>
      <w:proofErr w:type="gramStart"/>
      <w:r>
        <w:rPr>
          <w:rFonts w:ascii="Arial" w:hAnsi="Arial"/>
          <w:sz w:val="20"/>
        </w:rPr>
        <w:t>Vrtáky Parcus se dodávají v různých délkách a průměrech jako doplňky ke stehovým kotvám a/nebo vodičům vrtáku.</w:t>
      </w:r>
      <w:proofErr w:type="gramEnd"/>
      <w:r>
        <w:rPr>
          <w:rFonts w:ascii="Arial" w:hAnsi="Arial"/>
          <w:sz w:val="20"/>
        </w:rPr>
        <w:t xml:space="preserve">  </w:t>
      </w:r>
      <w:proofErr w:type="gramStart"/>
      <w:r>
        <w:rPr>
          <w:rFonts w:ascii="Arial" w:hAnsi="Arial"/>
          <w:sz w:val="20"/>
        </w:rPr>
        <w:t>Používají se k vytvoření dutin a tunelů v kostech.</w:t>
      </w:r>
      <w:proofErr w:type="gramEnd"/>
      <w:r>
        <w:rPr>
          <w:rFonts w:ascii="Arial" w:hAnsi="Arial"/>
          <w:sz w:val="20"/>
        </w:rPr>
        <w:t xml:space="preserve">  </w:t>
      </w:r>
    </w:p>
    <w:p w:rsidR="007A1EF3" w:rsidRPr="005D2202" w:rsidRDefault="007A1EF3" w:rsidP="007A1EF3">
      <w:pPr>
        <w:numPr>
          <w:ilvl w:val="0"/>
          <w:numId w:val="35"/>
        </w:numPr>
        <w:spacing w:before="120" w:line="276" w:lineRule="auto"/>
        <w:ind w:left="274" w:hanging="274"/>
        <w:rPr>
          <w:rFonts w:ascii="Arial" w:hAnsi="Arial" w:cs="Arial"/>
          <w:b/>
          <w:sz w:val="20"/>
          <w:szCs w:val="20"/>
        </w:rPr>
      </w:pPr>
      <w:r>
        <w:rPr>
          <w:rFonts w:ascii="Arial" w:hAnsi="Arial"/>
          <w:b/>
          <w:sz w:val="20"/>
        </w:rPr>
        <w:t>Varování:</w:t>
      </w:r>
    </w:p>
    <w:p w:rsidR="007A1EF3" w:rsidRPr="005D2202" w:rsidRDefault="007A1EF3" w:rsidP="007A1EF3">
      <w:pPr>
        <w:numPr>
          <w:ilvl w:val="0"/>
          <w:numId w:val="36"/>
        </w:numPr>
        <w:tabs>
          <w:tab w:val="left" w:pos="5670"/>
        </w:tabs>
        <w:spacing w:line="276" w:lineRule="auto"/>
        <w:rPr>
          <w:rFonts w:ascii="Arial" w:hAnsi="Arial" w:cs="Arial"/>
          <w:sz w:val="20"/>
          <w:szCs w:val="20"/>
        </w:rPr>
      </w:pPr>
      <w:r>
        <w:rPr>
          <w:rFonts w:ascii="Arial" w:hAnsi="Arial"/>
          <w:sz w:val="20"/>
        </w:rPr>
        <w:t xml:space="preserve">Tento výrobek je určen pro použití lékařem nebo </w:t>
      </w:r>
      <w:proofErr w:type="gramStart"/>
      <w:r>
        <w:rPr>
          <w:rFonts w:ascii="Arial" w:hAnsi="Arial"/>
          <w:sz w:val="20"/>
        </w:rPr>
        <w:t>na</w:t>
      </w:r>
      <w:proofErr w:type="gramEnd"/>
      <w:r>
        <w:rPr>
          <w:rFonts w:ascii="Arial" w:hAnsi="Arial"/>
          <w:sz w:val="20"/>
        </w:rPr>
        <w:t xml:space="preserve"> lékařský předpis.</w:t>
      </w:r>
    </w:p>
    <w:p w:rsidR="007A1EF3" w:rsidRPr="005D2202" w:rsidRDefault="007A1EF3" w:rsidP="007A1EF3">
      <w:pPr>
        <w:numPr>
          <w:ilvl w:val="0"/>
          <w:numId w:val="36"/>
        </w:numPr>
        <w:tabs>
          <w:tab w:val="left" w:pos="5670"/>
        </w:tabs>
        <w:spacing w:line="276" w:lineRule="auto"/>
        <w:rPr>
          <w:rFonts w:ascii="Arial" w:hAnsi="Arial" w:cs="Arial"/>
          <w:sz w:val="20"/>
          <w:szCs w:val="20"/>
        </w:rPr>
      </w:pPr>
      <w:r>
        <w:rPr>
          <w:rFonts w:ascii="Arial" w:hAnsi="Arial"/>
          <w:sz w:val="20"/>
        </w:rPr>
        <w:t xml:space="preserve">Tento výrobek je určen pouze k jednorázovému použití a nesmí se opakovaně sterilizovat.  U opakovaně použitých vrtáků může dojít k namáhání materiálu a zlomení. </w:t>
      </w:r>
    </w:p>
    <w:p w:rsidR="007A1EF3" w:rsidRPr="005D2202" w:rsidRDefault="007A1EF3" w:rsidP="007A1EF3">
      <w:pPr>
        <w:numPr>
          <w:ilvl w:val="0"/>
          <w:numId w:val="36"/>
        </w:numPr>
        <w:tabs>
          <w:tab w:val="left" w:pos="720"/>
        </w:tabs>
        <w:spacing w:line="276" w:lineRule="auto"/>
        <w:rPr>
          <w:rFonts w:ascii="Arial" w:hAnsi="Arial" w:cs="Arial"/>
          <w:sz w:val="20"/>
          <w:szCs w:val="20"/>
        </w:rPr>
      </w:pPr>
      <w:r>
        <w:rPr>
          <w:rFonts w:ascii="Arial" w:hAnsi="Arial"/>
          <w:sz w:val="20"/>
        </w:rPr>
        <w:t xml:space="preserve">Nikdy nepoužívejte ohnutý vrták.  </w:t>
      </w:r>
    </w:p>
    <w:p w:rsidR="007A1EF3" w:rsidRPr="005D2202" w:rsidRDefault="007A1EF3" w:rsidP="007A1EF3">
      <w:pPr>
        <w:numPr>
          <w:ilvl w:val="0"/>
          <w:numId w:val="36"/>
        </w:numPr>
        <w:tabs>
          <w:tab w:val="left" w:pos="5670"/>
        </w:tabs>
        <w:spacing w:line="276" w:lineRule="auto"/>
        <w:rPr>
          <w:rFonts w:ascii="Arial" w:hAnsi="Arial" w:cs="Arial"/>
          <w:sz w:val="20"/>
          <w:szCs w:val="20"/>
        </w:rPr>
      </w:pPr>
      <w:r>
        <w:rPr>
          <w:rFonts w:ascii="Arial" w:hAnsi="Arial"/>
          <w:sz w:val="20"/>
        </w:rPr>
        <w:t>Výrobek není určen k použití jako implantát.</w:t>
      </w:r>
    </w:p>
    <w:p w:rsidR="007A1EF3" w:rsidRPr="005D2202" w:rsidRDefault="007A1EF3" w:rsidP="007A1EF3">
      <w:pPr>
        <w:numPr>
          <w:ilvl w:val="0"/>
          <w:numId w:val="36"/>
        </w:numPr>
        <w:tabs>
          <w:tab w:val="left" w:pos="5670"/>
        </w:tabs>
        <w:spacing w:line="276" w:lineRule="auto"/>
        <w:rPr>
          <w:rFonts w:ascii="Arial" w:hAnsi="Arial" w:cs="Arial"/>
          <w:sz w:val="20"/>
          <w:szCs w:val="20"/>
        </w:rPr>
      </w:pPr>
      <w:r>
        <w:rPr>
          <w:rFonts w:ascii="Arial" w:hAnsi="Arial"/>
          <w:sz w:val="20"/>
        </w:rPr>
        <w:t xml:space="preserve">Vložení vrtáku mimo </w:t>
      </w:r>
      <w:proofErr w:type="gramStart"/>
      <w:r>
        <w:rPr>
          <w:rFonts w:ascii="Arial" w:hAnsi="Arial"/>
          <w:sz w:val="20"/>
        </w:rPr>
        <w:t>osu</w:t>
      </w:r>
      <w:proofErr w:type="gramEnd"/>
      <w:r>
        <w:rPr>
          <w:rFonts w:ascii="Arial" w:hAnsi="Arial"/>
          <w:sz w:val="20"/>
        </w:rPr>
        <w:t xml:space="preserve"> může způsobit zlomení nebo ohnutí.</w:t>
      </w:r>
    </w:p>
    <w:p w:rsidR="007A1EF3" w:rsidRPr="005D2202" w:rsidRDefault="007A1EF3" w:rsidP="007A1EF3">
      <w:pPr>
        <w:numPr>
          <w:ilvl w:val="0"/>
          <w:numId w:val="35"/>
        </w:numPr>
        <w:spacing w:before="120" w:line="276" w:lineRule="auto"/>
        <w:ind w:left="274" w:hanging="274"/>
        <w:rPr>
          <w:rFonts w:ascii="Arial" w:hAnsi="Arial" w:cs="Arial"/>
          <w:b/>
          <w:sz w:val="20"/>
          <w:szCs w:val="20"/>
        </w:rPr>
      </w:pPr>
      <w:r>
        <w:rPr>
          <w:rFonts w:ascii="Arial" w:hAnsi="Arial"/>
          <w:b/>
          <w:sz w:val="20"/>
        </w:rPr>
        <w:t>Materiál:</w:t>
      </w:r>
    </w:p>
    <w:p w:rsidR="007A1EF3" w:rsidRPr="005D2202" w:rsidRDefault="007A1EF3" w:rsidP="007A1EF3">
      <w:pPr>
        <w:spacing w:line="276" w:lineRule="auto"/>
        <w:ind w:left="270"/>
        <w:rPr>
          <w:rFonts w:ascii="Arial" w:hAnsi="Arial" w:cs="Arial"/>
          <w:sz w:val="20"/>
          <w:szCs w:val="20"/>
        </w:rPr>
      </w:pPr>
      <w:proofErr w:type="gramStart"/>
      <w:r>
        <w:rPr>
          <w:rFonts w:ascii="Arial" w:hAnsi="Arial"/>
          <w:sz w:val="20"/>
        </w:rPr>
        <w:t>Toto zařízení je vyrobeno ze slitiny nerezové oceli.</w:t>
      </w:r>
      <w:proofErr w:type="gramEnd"/>
      <w:r>
        <w:rPr>
          <w:rFonts w:ascii="Arial" w:hAnsi="Arial"/>
          <w:sz w:val="20"/>
        </w:rPr>
        <w:t xml:space="preserve"> </w:t>
      </w:r>
      <w:proofErr w:type="gramStart"/>
      <w:r>
        <w:rPr>
          <w:rFonts w:ascii="Arial" w:hAnsi="Arial"/>
          <w:sz w:val="20"/>
        </w:rPr>
        <w:t>Materiály používané k výrobě tohoto zařízení, které jsou určeny k umístění uvnitř těla, jsou rentgenkontrastní, proto je lze detekovat konvenčním rentgenem nebo fluoroskopií.</w:t>
      </w:r>
      <w:proofErr w:type="gramEnd"/>
    </w:p>
    <w:p w:rsidR="007A1EF3" w:rsidRPr="005D2202" w:rsidRDefault="007A1EF3" w:rsidP="007A1EF3">
      <w:pPr>
        <w:numPr>
          <w:ilvl w:val="0"/>
          <w:numId w:val="35"/>
        </w:numPr>
        <w:spacing w:line="276" w:lineRule="auto"/>
        <w:ind w:left="270" w:hanging="270"/>
        <w:rPr>
          <w:rFonts w:ascii="Arial" w:hAnsi="Arial" w:cs="Arial"/>
          <w:b/>
          <w:sz w:val="20"/>
          <w:szCs w:val="20"/>
        </w:rPr>
      </w:pPr>
      <w:r>
        <w:rPr>
          <w:rFonts w:ascii="Arial" w:hAnsi="Arial"/>
          <w:b/>
          <w:sz w:val="20"/>
        </w:rPr>
        <w:t>Kontrola:</w:t>
      </w:r>
    </w:p>
    <w:p w:rsidR="007A1EF3" w:rsidRPr="005D2202" w:rsidRDefault="007A1EF3" w:rsidP="007A1EF3">
      <w:pPr>
        <w:numPr>
          <w:ilvl w:val="1"/>
          <w:numId w:val="35"/>
        </w:numPr>
        <w:spacing w:line="276" w:lineRule="auto"/>
        <w:ind w:left="540" w:hanging="270"/>
        <w:rPr>
          <w:rFonts w:ascii="Arial" w:hAnsi="Arial" w:cs="Arial"/>
          <w:sz w:val="20"/>
          <w:szCs w:val="20"/>
        </w:rPr>
      </w:pPr>
      <w:r>
        <w:rPr>
          <w:rFonts w:ascii="Arial" w:hAnsi="Arial"/>
          <w:sz w:val="20"/>
        </w:rPr>
        <w:t xml:space="preserve">Ve všech fázích manipulace kontrolujte, zda zařízení není poškozeno. </w:t>
      </w:r>
    </w:p>
    <w:p w:rsidR="007A1EF3" w:rsidRDefault="007A1EF3" w:rsidP="007A1EF3">
      <w:pPr>
        <w:numPr>
          <w:ilvl w:val="1"/>
          <w:numId w:val="35"/>
        </w:numPr>
        <w:spacing w:line="276" w:lineRule="auto"/>
        <w:ind w:left="540" w:hanging="270"/>
        <w:rPr>
          <w:rFonts w:ascii="Arial" w:hAnsi="Arial" w:cs="Arial"/>
          <w:sz w:val="20"/>
          <w:szCs w:val="20"/>
        </w:rPr>
      </w:pPr>
      <w:r>
        <w:rPr>
          <w:rFonts w:ascii="Arial" w:hAnsi="Arial"/>
          <w:sz w:val="20"/>
        </w:rPr>
        <w:t xml:space="preserve">Pokud zjistíte poškození, obraťte se </w:t>
      </w:r>
      <w:proofErr w:type="gramStart"/>
      <w:r>
        <w:rPr>
          <w:rFonts w:ascii="Arial" w:hAnsi="Arial"/>
          <w:sz w:val="20"/>
        </w:rPr>
        <w:t>na</w:t>
      </w:r>
      <w:proofErr w:type="gramEnd"/>
      <w:r>
        <w:rPr>
          <w:rFonts w:ascii="Arial" w:hAnsi="Arial"/>
          <w:sz w:val="20"/>
        </w:rPr>
        <w:t xml:space="preserve"> výrobce, který vám poskytne další informace.</w:t>
      </w:r>
    </w:p>
    <w:p w:rsidR="007A1EF3" w:rsidRPr="00DF3A80" w:rsidRDefault="007A1EF3" w:rsidP="007A1EF3">
      <w:pPr>
        <w:numPr>
          <w:ilvl w:val="0"/>
          <w:numId w:val="35"/>
        </w:numPr>
        <w:spacing w:line="276" w:lineRule="auto"/>
        <w:ind w:left="270" w:hanging="270"/>
        <w:rPr>
          <w:rFonts w:ascii="Arial" w:hAnsi="Arial" w:cs="Arial"/>
          <w:sz w:val="20"/>
          <w:szCs w:val="20"/>
        </w:rPr>
      </w:pPr>
      <w:r>
        <w:rPr>
          <w:rFonts w:ascii="Arial" w:hAnsi="Arial"/>
          <w:b/>
          <w:sz w:val="20"/>
        </w:rPr>
        <w:t xml:space="preserve">Čištění: </w:t>
      </w:r>
    </w:p>
    <w:p w:rsidR="007A1EF3" w:rsidRPr="004C6255" w:rsidRDefault="007A1EF3" w:rsidP="007A1EF3">
      <w:pPr>
        <w:numPr>
          <w:ilvl w:val="1"/>
          <w:numId w:val="37"/>
        </w:numPr>
        <w:ind w:left="540" w:hanging="270"/>
        <w:rPr>
          <w:rFonts w:ascii="Arial" w:hAnsi="Arial" w:cs="Arial"/>
          <w:sz w:val="20"/>
          <w:szCs w:val="20"/>
        </w:rPr>
      </w:pPr>
      <w:r>
        <w:rPr>
          <w:rFonts w:ascii="Arial" w:hAnsi="Arial"/>
          <w:sz w:val="20"/>
        </w:rPr>
        <w:t xml:space="preserve">Okamžité opláchnutí </w:t>
      </w:r>
      <w:proofErr w:type="gramStart"/>
      <w:r>
        <w:rPr>
          <w:rFonts w:ascii="Arial" w:hAnsi="Arial"/>
          <w:sz w:val="20"/>
        </w:rPr>
        <w:t>a</w:t>
      </w:r>
      <w:proofErr w:type="gramEnd"/>
      <w:r>
        <w:rPr>
          <w:rFonts w:ascii="Arial" w:hAnsi="Arial"/>
          <w:sz w:val="20"/>
        </w:rPr>
        <w:t xml:space="preserve"> očištění enzymatickým detergentem bezprostředně po použití účinně odstraní případné zbytky krve, tkáně, apod. </w:t>
      </w:r>
      <w:proofErr w:type="gramStart"/>
      <w:r>
        <w:rPr>
          <w:rFonts w:ascii="Arial" w:hAnsi="Arial"/>
          <w:sz w:val="20"/>
        </w:rPr>
        <w:t>a</w:t>
      </w:r>
      <w:proofErr w:type="gramEnd"/>
      <w:r>
        <w:rPr>
          <w:rFonts w:ascii="Arial" w:hAnsi="Arial"/>
          <w:sz w:val="20"/>
        </w:rPr>
        <w:t xml:space="preserve"> zabrání jejich uschnutí.</w:t>
      </w:r>
    </w:p>
    <w:p w:rsidR="007A1EF3" w:rsidRDefault="007A1EF3" w:rsidP="007A1EF3">
      <w:pPr>
        <w:numPr>
          <w:ilvl w:val="1"/>
          <w:numId w:val="37"/>
        </w:numPr>
        <w:ind w:left="540" w:hanging="270"/>
        <w:rPr>
          <w:rFonts w:ascii="Arial" w:hAnsi="Arial" w:cs="Arial"/>
          <w:sz w:val="20"/>
          <w:szCs w:val="20"/>
        </w:rPr>
      </w:pPr>
      <w:r>
        <w:rPr>
          <w:rFonts w:ascii="Arial" w:hAnsi="Arial"/>
          <w:sz w:val="20"/>
        </w:rPr>
        <w:t xml:space="preserve">Zařízení očistěte měkkým kartáčem, přičemž zvláštní pozornost věnujte místům, </w:t>
      </w:r>
      <w:proofErr w:type="gramStart"/>
      <w:r>
        <w:rPr>
          <w:rFonts w:ascii="Arial" w:hAnsi="Arial"/>
          <w:sz w:val="20"/>
        </w:rPr>
        <w:t>na</w:t>
      </w:r>
      <w:proofErr w:type="gramEnd"/>
      <w:r>
        <w:rPr>
          <w:rFonts w:ascii="Arial" w:hAnsi="Arial"/>
          <w:sz w:val="20"/>
        </w:rPr>
        <w:t xml:space="preserve"> kterých by se mohly hromadit nečistoty.  Nikdy nepoužívejte drsné materiály, které by mohly povrch zařízení poškrábat nebo poškodit.</w:t>
      </w:r>
    </w:p>
    <w:p w:rsidR="007A1EF3" w:rsidRPr="00DF3A80" w:rsidRDefault="007A1EF3" w:rsidP="007A1EF3">
      <w:pPr>
        <w:numPr>
          <w:ilvl w:val="1"/>
          <w:numId w:val="37"/>
        </w:numPr>
        <w:ind w:left="540" w:hanging="270"/>
        <w:rPr>
          <w:rFonts w:ascii="Arial" w:hAnsi="Arial" w:cs="Arial"/>
          <w:sz w:val="20"/>
          <w:szCs w:val="20"/>
        </w:rPr>
      </w:pPr>
      <w:r>
        <w:rPr>
          <w:rFonts w:ascii="Arial" w:hAnsi="Arial"/>
          <w:sz w:val="20"/>
        </w:rPr>
        <w:t>Po skončení čištění zařízení důkladně opláchněte vodou.</w:t>
      </w:r>
    </w:p>
    <w:p w:rsidR="007A1EF3" w:rsidRPr="005D2202" w:rsidRDefault="007A1EF3" w:rsidP="007A1EF3">
      <w:pPr>
        <w:numPr>
          <w:ilvl w:val="0"/>
          <w:numId w:val="35"/>
        </w:numPr>
        <w:spacing w:before="120" w:line="276" w:lineRule="auto"/>
        <w:ind w:left="274" w:hanging="274"/>
        <w:rPr>
          <w:rFonts w:ascii="Arial" w:hAnsi="Arial" w:cs="Arial"/>
          <w:b/>
          <w:sz w:val="20"/>
          <w:szCs w:val="20"/>
        </w:rPr>
      </w:pPr>
      <w:r>
        <w:rPr>
          <w:rFonts w:ascii="Arial" w:hAnsi="Arial"/>
          <w:b/>
          <w:sz w:val="20"/>
        </w:rPr>
        <w:t>Sterilizace:</w:t>
      </w:r>
    </w:p>
    <w:p w:rsidR="007A1EF3" w:rsidRPr="005D2202" w:rsidRDefault="007A1EF3" w:rsidP="007A1EF3">
      <w:pPr>
        <w:pStyle w:val="ListParagraph"/>
        <w:rPr>
          <w:rFonts w:ascii="Arial" w:hAnsi="Arial" w:cs="Arial"/>
          <w:sz w:val="20"/>
          <w:szCs w:val="20"/>
        </w:rPr>
      </w:pPr>
      <w:proofErr w:type="gramStart"/>
      <w:r>
        <w:rPr>
          <w:rFonts w:ascii="Arial" w:hAnsi="Arial"/>
          <w:sz w:val="20"/>
        </w:rPr>
        <w:t>Toto zařízení se nedodává sterilní.</w:t>
      </w:r>
      <w:proofErr w:type="gramEnd"/>
      <w:r>
        <w:rPr>
          <w:rFonts w:ascii="Arial" w:hAnsi="Arial"/>
          <w:sz w:val="20"/>
        </w:rPr>
        <w:t xml:space="preserve"> V následující tabulce jsou uvedeny doporučené minimální parametry sterilizace, které byly schváleny společností Parcus Medical tak, aby poskytly úroveň bezpečné sterility 10</w:t>
      </w:r>
      <w:r>
        <w:rPr>
          <w:rFonts w:ascii="Arial" w:hAnsi="Arial"/>
          <w:sz w:val="20"/>
          <w:vertAlign w:val="superscript"/>
        </w:rPr>
        <w:t>-6</w:t>
      </w:r>
      <w:r>
        <w:rPr>
          <w:rFonts w:ascii="Arial" w:hAnsi="Arial"/>
          <w:sz w:val="20"/>
        </w:rPr>
        <w:t xml:space="preserve"> (SAL):</w:t>
      </w:r>
    </w:p>
    <w:p w:rsidR="007A1EF3" w:rsidRPr="005D2202" w:rsidRDefault="007A1EF3" w:rsidP="007A1EF3">
      <w:pPr>
        <w:pStyle w:val="ListParagraph"/>
        <w:rPr>
          <w:rFonts w:ascii="Arial" w:hAnsi="Arial" w:cs="Arial"/>
          <w:sz w:val="20"/>
          <w:szCs w:val="20"/>
        </w:rPr>
      </w:pPr>
    </w:p>
    <w:tbl>
      <w:tblPr>
        <w:tblW w:w="6401" w:type="dxa"/>
        <w:jc w:val="center"/>
        <w:tblLayout w:type="fixed"/>
        <w:tblCellMar>
          <w:left w:w="0" w:type="dxa"/>
          <w:right w:w="0" w:type="dxa"/>
        </w:tblCellMar>
        <w:tblLook w:val="04A0"/>
      </w:tblPr>
      <w:tblGrid>
        <w:gridCol w:w="1237"/>
        <w:gridCol w:w="1608"/>
        <w:gridCol w:w="2264"/>
        <w:gridCol w:w="1292"/>
      </w:tblGrid>
      <w:tr w:rsidR="007A1EF3" w:rsidRPr="005D2202" w:rsidTr="00CE2D8B">
        <w:trPr>
          <w:trHeight w:val="558"/>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120" w:after="120"/>
              <w:jc w:val="center"/>
              <w:rPr>
                <w:rFonts w:ascii="Arial" w:hAnsi="Arial" w:cs="Arial"/>
                <w:sz w:val="20"/>
                <w:szCs w:val="20"/>
              </w:rPr>
            </w:pPr>
            <w:r>
              <w:rPr>
                <w:rFonts w:ascii="Arial" w:hAnsi="Arial"/>
                <w:sz w:val="20"/>
              </w:rPr>
              <w:t>Typ cyklu</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120" w:after="120"/>
              <w:ind w:right="-18"/>
              <w:jc w:val="center"/>
              <w:rPr>
                <w:rFonts w:ascii="Arial" w:hAnsi="Arial" w:cs="Arial"/>
                <w:sz w:val="20"/>
                <w:szCs w:val="20"/>
              </w:rPr>
            </w:pPr>
            <w:r>
              <w:rPr>
                <w:rFonts w:ascii="Arial" w:hAnsi="Arial"/>
                <w:sz w:val="20"/>
              </w:rPr>
              <w:t>Minimální teplota</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120" w:after="120"/>
              <w:jc w:val="center"/>
              <w:rPr>
                <w:rFonts w:ascii="Arial" w:hAnsi="Arial" w:cs="Arial"/>
                <w:sz w:val="20"/>
                <w:szCs w:val="20"/>
              </w:rPr>
            </w:pPr>
            <w:r>
              <w:rPr>
                <w:rFonts w:ascii="Arial" w:hAnsi="Arial"/>
                <w:sz w:val="20"/>
              </w:rPr>
              <w:t>Minimální doba expozice (v zabaleném stavu)</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120" w:after="120"/>
              <w:ind w:right="-46"/>
              <w:jc w:val="center"/>
              <w:rPr>
                <w:rFonts w:ascii="Arial" w:hAnsi="Arial" w:cs="Arial"/>
                <w:sz w:val="20"/>
                <w:szCs w:val="20"/>
              </w:rPr>
            </w:pPr>
            <w:r>
              <w:rPr>
                <w:rFonts w:ascii="Arial" w:hAnsi="Arial"/>
                <w:sz w:val="20"/>
              </w:rPr>
              <w:t>Minimální doba sušení</w:t>
            </w:r>
          </w:p>
        </w:tc>
      </w:tr>
      <w:tr w:rsidR="007A1EF3" w:rsidRPr="005D2202" w:rsidTr="00CE2D8B">
        <w:trPr>
          <w:trHeight w:val="551"/>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64"/>
              <w:jc w:val="center"/>
              <w:rPr>
                <w:rFonts w:ascii="Arial" w:hAnsi="Arial" w:cs="Arial"/>
                <w:sz w:val="20"/>
                <w:szCs w:val="20"/>
              </w:rPr>
            </w:pPr>
            <w:r>
              <w:rPr>
                <w:rFonts w:ascii="Arial" w:hAnsi="Arial"/>
                <w:sz w:val="20"/>
              </w:rPr>
              <w:t>Gravitační</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18"/>
              <w:jc w:val="center"/>
              <w:rPr>
                <w:rFonts w:ascii="Arial" w:hAnsi="Arial" w:cs="Arial"/>
                <w:sz w:val="20"/>
                <w:szCs w:val="20"/>
              </w:rPr>
            </w:pPr>
            <w:r>
              <w:rPr>
                <w:rFonts w:ascii="Arial" w:hAnsi="Arial"/>
                <w:sz w:val="20"/>
              </w:rPr>
              <w:t>132 °C / 270 °F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64"/>
              <w:jc w:val="center"/>
              <w:rPr>
                <w:rFonts w:ascii="Arial" w:hAnsi="Arial" w:cs="Arial"/>
                <w:sz w:val="20"/>
                <w:szCs w:val="20"/>
              </w:rPr>
            </w:pPr>
            <w:r>
              <w:rPr>
                <w:rFonts w:ascii="Arial" w:hAnsi="Arial"/>
                <w:sz w:val="20"/>
              </w:rPr>
              <w:t>15 minut</w:t>
            </w:r>
          </w:p>
        </w:tc>
        <w:tc>
          <w:tcPr>
            <w:tcW w:w="12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90"/>
              <w:jc w:val="center"/>
              <w:rPr>
                <w:rFonts w:ascii="Arial" w:hAnsi="Arial" w:cs="Arial"/>
                <w:sz w:val="20"/>
                <w:szCs w:val="20"/>
                <w:vertAlign w:val="superscript"/>
              </w:rPr>
            </w:pPr>
            <w:r>
              <w:rPr>
                <w:rFonts w:ascii="Arial" w:hAnsi="Arial"/>
                <w:sz w:val="20"/>
              </w:rPr>
              <w:t>30 minut</w:t>
            </w:r>
            <w:r>
              <w:rPr>
                <w:rFonts w:ascii="Arial" w:hAnsi="Arial"/>
                <w:sz w:val="20"/>
                <w:vertAlign w:val="superscript"/>
              </w:rPr>
              <w:t>1</w:t>
            </w:r>
          </w:p>
        </w:tc>
      </w:tr>
      <w:tr w:rsidR="007A1EF3" w:rsidRPr="005D2202" w:rsidTr="00CE2D8B">
        <w:trPr>
          <w:trHeight w:val="566"/>
          <w:jc w:val="center"/>
        </w:trPr>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64"/>
              <w:jc w:val="center"/>
              <w:rPr>
                <w:rFonts w:ascii="Arial" w:hAnsi="Arial" w:cs="Arial"/>
                <w:sz w:val="20"/>
                <w:szCs w:val="20"/>
              </w:rPr>
            </w:pPr>
            <w:r>
              <w:rPr>
                <w:rFonts w:ascii="Arial" w:hAnsi="Arial"/>
                <w:sz w:val="20"/>
              </w:rPr>
              <w:t>Podtlakový</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18"/>
              <w:jc w:val="center"/>
              <w:rPr>
                <w:rFonts w:ascii="Arial" w:hAnsi="Arial" w:cs="Arial"/>
                <w:sz w:val="20"/>
                <w:szCs w:val="20"/>
              </w:rPr>
            </w:pPr>
            <w:r>
              <w:rPr>
                <w:rFonts w:ascii="Arial" w:hAnsi="Arial"/>
                <w:sz w:val="20"/>
              </w:rPr>
              <w:t>132 °C / 270 °F</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EF3" w:rsidRPr="005D2202" w:rsidRDefault="007A1EF3" w:rsidP="00CE2D8B">
            <w:pPr>
              <w:spacing w:before="60" w:after="60"/>
              <w:ind w:right="-64"/>
              <w:jc w:val="center"/>
              <w:rPr>
                <w:rFonts w:ascii="Arial" w:hAnsi="Arial" w:cs="Arial"/>
                <w:sz w:val="20"/>
                <w:szCs w:val="20"/>
              </w:rPr>
            </w:pPr>
            <w:r>
              <w:rPr>
                <w:rFonts w:ascii="Arial" w:hAnsi="Arial"/>
                <w:sz w:val="20"/>
              </w:rPr>
              <w:t>4 minuty</w:t>
            </w:r>
          </w:p>
        </w:tc>
        <w:tc>
          <w:tcPr>
            <w:tcW w:w="1292" w:type="dxa"/>
            <w:vMerge/>
            <w:tcBorders>
              <w:top w:val="nil"/>
              <w:left w:val="nil"/>
              <w:bottom w:val="single" w:sz="8" w:space="0" w:color="auto"/>
              <w:right w:val="single" w:sz="8" w:space="0" w:color="auto"/>
            </w:tcBorders>
            <w:vAlign w:val="center"/>
            <w:hideMark/>
          </w:tcPr>
          <w:p w:rsidR="007A1EF3" w:rsidRPr="005D2202" w:rsidRDefault="007A1EF3" w:rsidP="00CE2D8B">
            <w:pPr>
              <w:rPr>
                <w:rFonts w:ascii="Arial" w:hAnsi="Arial" w:cs="Arial"/>
                <w:sz w:val="20"/>
                <w:szCs w:val="20"/>
                <w:vertAlign w:val="superscript"/>
              </w:rPr>
            </w:pPr>
          </w:p>
        </w:tc>
      </w:tr>
    </w:tbl>
    <w:p w:rsidR="007A1EF3" w:rsidRPr="005D2202" w:rsidRDefault="007A1EF3" w:rsidP="007A1EF3">
      <w:pPr>
        <w:pStyle w:val="ListParagraph"/>
        <w:ind w:left="1530"/>
        <w:rPr>
          <w:rFonts w:ascii="Arial" w:hAnsi="Arial" w:cs="Arial"/>
          <w:sz w:val="20"/>
          <w:szCs w:val="20"/>
        </w:rPr>
      </w:pPr>
      <w:proofErr w:type="gramStart"/>
      <w:r>
        <w:rPr>
          <w:rFonts w:ascii="Arial" w:hAnsi="Arial"/>
          <w:sz w:val="20"/>
          <w:vertAlign w:val="superscript"/>
        </w:rPr>
        <w:t>1</w:t>
      </w:r>
      <w:r>
        <w:rPr>
          <w:rFonts w:ascii="Arial" w:hAnsi="Arial"/>
          <w:sz w:val="20"/>
        </w:rPr>
        <w:t> Doba sušení se mění podle množství vložených předmětů a u většího množství je sušení delší.</w:t>
      </w:r>
      <w:proofErr w:type="gramEnd"/>
    </w:p>
    <w:p w:rsidR="007A1EF3" w:rsidRPr="005D2202" w:rsidRDefault="007A1EF3" w:rsidP="007A1EF3">
      <w:pPr>
        <w:numPr>
          <w:ilvl w:val="0"/>
          <w:numId w:val="35"/>
        </w:numPr>
        <w:spacing w:before="120" w:line="276" w:lineRule="auto"/>
        <w:ind w:left="274" w:hanging="274"/>
        <w:rPr>
          <w:rFonts w:ascii="Arial" w:hAnsi="Arial" w:cs="Arial"/>
          <w:b/>
          <w:sz w:val="20"/>
          <w:szCs w:val="20"/>
        </w:rPr>
      </w:pPr>
      <w:r>
        <w:rPr>
          <w:rFonts w:ascii="Arial" w:hAnsi="Arial"/>
          <w:b/>
          <w:sz w:val="20"/>
        </w:rPr>
        <w:t>Balení a označení na obalu:</w:t>
      </w:r>
    </w:p>
    <w:p w:rsidR="007A1EF3" w:rsidRPr="005D2202" w:rsidRDefault="007A1EF3" w:rsidP="007A1EF3">
      <w:pPr>
        <w:numPr>
          <w:ilvl w:val="1"/>
          <w:numId w:val="35"/>
        </w:numPr>
        <w:spacing w:line="276" w:lineRule="auto"/>
        <w:ind w:left="540" w:hanging="270"/>
        <w:rPr>
          <w:rFonts w:ascii="Arial" w:hAnsi="Arial" w:cs="Arial"/>
          <w:sz w:val="20"/>
          <w:szCs w:val="20"/>
        </w:rPr>
      </w:pPr>
      <w:r>
        <w:rPr>
          <w:rFonts w:ascii="Arial" w:hAnsi="Arial"/>
          <w:sz w:val="20"/>
        </w:rPr>
        <w:t xml:space="preserve">Výrobek nepoužívejte, pokud došlo k poškození balení nebo označení </w:t>
      </w:r>
      <w:proofErr w:type="gramStart"/>
      <w:r>
        <w:rPr>
          <w:rFonts w:ascii="Arial" w:hAnsi="Arial"/>
          <w:sz w:val="20"/>
        </w:rPr>
        <w:t>na</w:t>
      </w:r>
      <w:proofErr w:type="gramEnd"/>
      <w:r>
        <w:rPr>
          <w:rFonts w:ascii="Arial" w:hAnsi="Arial"/>
          <w:sz w:val="20"/>
        </w:rPr>
        <w:t xml:space="preserve"> obalu, vykazuje známky vystavení vlhkosti nebo extrémních teplot nebo byl jakýmkoli způsobem pozměněn.</w:t>
      </w:r>
    </w:p>
    <w:p w:rsidR="007A1EF3" w:rsidRPr="005D2202" w:rsidRDefault="007A1EF3" w:rsidP="007A1EF3">
      <w:pPr>
        <w:numPr>
          <w:ilvl w:val="1"/>
          <w:numId w:val="35"/>
        </w:numPr>
        <w:spacing w:line="276" w:lineRule="auto"/>
        <w:ind w:left="540" w:hanging="270"/>
        <w:rPr>
          <w:rFonts w:ascii="Arial" w:hAnsi="Arial" w:cs="Arial"/>
          <w:sz w:val="20"/>
          <w:szCs w:val="20"/>
        </w:rPr>
      </w:pPr>
      <w:r>
        <w:rPr>
          <w:rFonts w:ascii="Arial" w:hAnsi="Arial"/>
          <w:sz w:val="20"/>
        </w:rPr>
        <w:t xml:space="preserve">Kontaktujte zákaznický servis společnosti Parcus Medical </w:t>
      </w:r>
      <w:proofErr w:type="gramStart"/>
      <w:r>
        <w:rPr>
          <w:rFonts w:ascii="Arial" w:hAnsi="Arial"/>
          <w:sz w:val="20"/>
        </w:rPr>
        <w:t>a</w:t>
      </w:r>
      <w:proofErr w:type="gramEnd"/>
      <w:r>
        <w:rPr>
          <w:rFonts w:ascii="Arial" w:hAnsi="Arial"/>
          <w:sz w:val="20"/>
        </w:rPr>
        <w:t xml:space="preserve"> informujte o poškození nebo změně balení.</w:t>
      </w:r>
    </w:p>
    <w:p w:rsidR="007A1EF3" w:rsidRPr="005D2202" w:rsidRDefault="007A1EF3" w:rsidP="007A1EF3">
      <w:pPr>
        <w:spacing w:line="276" w:lineRule="auto"/>
        <w:ind w:left="630"/>
        <w:rPr>
          <w:rFonts w:ascii="Arial" w:hAnsi="Arial" w:cs="Arial"/>
          <w:sz w:val="20"/>
          <w:szCs w:val="20"/>
        </w:rPr>
      </w:pPr>
    </w:p>
    <w:p w:rsidR="007A1EF3" w:rsidRPr="005D2202" w:rsidRDefault="007A1EF3" w:rsidP="007A1EF3">
      <w:pPr>
        <w:pStyle w:val="ListParagraph"/>
        <w:numPr>
          <w:ilvl w:val="0"/>
          <w:numId w:val="35"/>
        </w:numPr>
        <w:spacing w:line="276" w:lineRule="auto"/>
        <w:ind w:left="270" w:hanging="270"/>
        <w:rPr>
          <w:rFonts w:ascii="Arial" w:hAnsi="Arial" w:cs="Arial"/>
          <w:b/>
          <w:sz w:val="20"/>
          <w:szCs w:val="20"/>
        </w:rPr>
      </w:pPr>
      <w:r>
        <w:rPr>
          <w:rFonts w:ascii="Arial" w:hAnsi="Arial"/>
          <w:b/>
          <w:sz w:val="20"/>
        </w:rPr>
        <w:t>Skladování:</w:t>
      </w:r>
    </w:p>
    <w:p w:rsidR="007A1EF3" w:rsidRPr="005D2202" w:rsidRDefault="007A1EF3" w:rsidP="007A1EF3">
      <w:pPr>
        <w:pStyle w:val="ListParagraph"/>
        <w:spacing w:line="276" w:lineRule="auto"/>
        <w:ind w:left="270"/>
        <w:rPr>
          <w:rFonts w:ascii="Arial" w:hAnsi="Arial" w:cs="Arial"/>
          <w:b/>
          <w:sz w:val="20"/>
          <w:szCs w:val="20"/>
        </w:rPr>
      </w:pPr>
      <w:r>
        <w:rPr>
          <w:rFonts w:ascii="Arial" w:hAnsi="Arial"/>
          <w:sz w:val="20"/>
        </w:rPr>
        <w:lastRenderedPageBreak/>
        <w:t xml:space="preserve">Výrobky se musí skladovat </w:t>
      </w:r>
      <w:proofErr w:type="gramStart"/>
      <w:r>
        <w:rPr>
          <w:rFonts w:ascii="Arial" w:hAnsi="Arial"/>
          <w:sz w:val="20"/>
        </w:rPr>
        <w:t>na</w:t>
      </w:r>
      <w:proofErr w:type="gramEnd"/>
      <w:r>
        <w:rPr>
          <w:rFonts w:ascii="Arial" w:hAnsi="Arial"/>
          <w:sz w:val="20"/>
        </w:rPr>
        <w:t xml:space="preserve"> suchém místě v originálním neotevřeném obalu a nesmí být používány po uplynutí doby použitelnosti vyznačené na obalu.</w:t>
      </w:r>
      <w:r>
        <w:rPr>
          <w:rFonts w:ascii="Arial" w:hAnsi="Arial" w:cs="Arial"/>
          <w:sz w:val="20"/>
          <w:szCs w:val="20"/>
        </w:rPr>
        <w:br/>
      </w:r>
    </w:p>
    <w:p w:rsidR="007A1EF3" w:rsidRPr="005D2202" w:rsidRDefault="007A1EF3" w:rsidP="007A1EF3">
      <w:pPr>
        <w:numPr>
          <w:ilvl w:val="0"/>
          <w:numId w:val="35"/>
        </w:numPr>
        <w:spacing w:line="276" w:lineRule="auto"/>
        <w:ind w:left="270" w:hanging="270"/>
        <w:rPr>
          <w:rFonts w:ascii="Arial" w:hAnsi="Arial" w:cs="Arial"/>
          <w:b/>
          <w:sz w:val="20"/>
          <w:szCs w:val="20"/>
        </w:rPr>
      </w:pPr>
      <w:r>
        <w:rPr>
          <w:rFonts w:ascii="Arial" w:hAnsi="Arial"/>
          <w:b/>
          <w:sz w:val="20"/>
        </w:rPr>
        <w:t>Pokyny k použití:</w:t>
      </w:r>
    </w:p>
    <w:p w:rsidR="007A1EF3" w:rsidRPr="005D2202" w:rsidRDefault="007A1EF3" w:rsidP="007A1EF3">
      <w:pPr>
        <w:numPr>
          <w:ilvl w:val="0"/>
          <w:numId w:val="38"/>
        </w:numPr>
        <w:spacing w:line="276" w:lineRule="auto"/>
        <w:ind w:left="540" w:hanging="270"/>
        <w:rPr>
          <w:rFonts w:ascii="Arial" w:hAnsi="Arial" w:cs="Arial"/>
          <w:sz w:val="20"/>
          <w:szCs w:val="20"/>
        </w:rPr>
      </w:pPr>
      <w:r>
        <w:rPr>
          <w:rFonts w:ascii="Arial" w:hAnsi="Arial"/>
          <w:sz w:val="20"/>
        </w:rPr>
        <w:t>Vrták vložte do speciálního sklíčidla vrtačky nebo vodiče drátu.  Na vrtácích mohou být laserem vyleptané rysky, které slouží k nastavení hloubky vrtání.  Vrtáky připojte podle potřeby tak, aby byly laserové rysky viditelné.</w:t>
      </w:r>
    </w:p>
    <w:p w:rsidR="007A1EF3" w:rsidRPr="005D2202" w:rsidRDefault="007A1EF3" w:rsidP="007A1EF3">
      <w:pPr>
        <w:numPr>
          <w:ilvl w:val="0"/>
          <w:numId w:val="38"/>
        </w:numPr>
        <w:spacing w:line="276" w:lineRule="auto"/>
        <w:ind w:left="540" w:hanging="270"/>
        <w:rPr>
          <w:rFonts w:ascii="Arial" w:hAnsi="Arial" w:cs="Arial"/>
          <w:sz w:val="20"/>
          <w:szCs w:val="20"/>
        </w:rPr>
      </w:pPr>
      <w:r>
        <w:rPr>
          <w:rFonts w:ascii="Arial" w:hAnsi="Arial"/>
          <w:sz w:val="20"/>
        </w:rPr>
        <w:t>Pokud se používá vodič vrtáku, vrták posuňte vodičem a do kosti do požadované hloubky.</w:t>
      </w:r>
    </w:p>
    <w:p w:rsidR="007A1EF3" w:rsidRPr="005D2202" w:rsidRDefault="007A1EF3" w:rsidP="007A1EF3">
      <w:pPr>
        <w:numPr>
          <w:ilvl w:val="0"/>
          <w:numId w:val="38"/>
        </w:numPr>
        <w:spacing w:line="276" w:lineRule="auto"/>
        <w:ind w:left="540" w:hanging="270"/>
        <w:rPr>
          <w:rFonts w:ascii="Arial" w:hAnsi="Arial" w:cs="Arial"/>
          <w:sz w:val="20"/>
          <w:szCs w:val="20"/>
        </w:rPr>
      </w:pPr>
      <w:r>
        <w:rPr>
          <w:rFonts w:ascii="Arial" w:hAnsi="Arial"/>
          <w:sz w:val="20"/>
        </w:rPr>
        <w:t>Odstraňte vrták z vodiče.</w:t>
      </w:r>
    </w:p>
    <w:p w:rsidR="007A1EF3" w:rsidRPr="005D2202" w:rsidRDefault="007A1EF3" w:rsidP="007A1EF3">
      <w:pPr>
        <w:numPr>
          <w:ilvl w:val="0"/>
          <w:numId w:val="38"/>
        </w:numPr>
        <w:spacing w:line="276" w:lineRule="auto"/>
        <w:ind w:left="540" w:hanging="270"/>
        <w:rPr>
          <w:rFonts w:ascii="Arial" w:hAnsi="Arial" w:cs="Arial"/>
          <w:sz w:val="20"/>
          <w:szCs w:val="20"/>
        </w:rPr>
      </w:pPr>
      <w:r>
        <w:rPr>
          <w:rFonts w:ascii="Arial" w:hAnsi="Arial"/>
          <w:sz w:val="20"/>
        </w:rPr>
        <w:t xml:space="preserve">V případě potřeby odstraňte vodič vrtáku. </w:t>
      </w:r>
    </w:p>
    <w:p w:rsidR="00F03ED9" w:rsidRPr="005D2202" w:rsidRDefault="00F03ED9" w:rsidP="007A1EF3">
      <w:pPr>
        <w:rPr>
          <w:rFonts w:ascii="Arial" w:hAnsi="Arial" w:cs="Arial"/>
          <w:sz w:val="20"/>
          <w:szCs w:val="20"/>
        </w:rPr>
      </w:pPr>
    </w:p>
    <w:sectPr w:rsidR="00F03ED9" w:rsidRPr="005D2202" w:rsidSect="00D74B41">
      <w:headerReference w:type="even" r:id="rId25"/>
      <w:headerReference w:type="default" r:id="rId26"/>
      <w:pgSz w:w="12240" w:h="15840" w:code="1"/>
      <w:pgMar w:top="1440"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A6" w:rsidRDefault="009E03A6" w:rsidP="00D74B41">
      <w:r>
        <w:separator/>
      </w:r>
    </w:p>
  </w:endnote>
  <w:endnote w:type="continuationSeparator" w:id="0">
    <w:p w:rsidR="009E03A6" w:rsidRDefault="009E03A6" w:rsidP="00D74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7406EB" w:rsidRDefault="0095283A">
    <w:pPr>
      <w:pStyle w:val="Foot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7" type="#_x0000_t32" style="position:absolute;margin-left:-3.55pt;margin-top:-1.7pt;width:201.6pt;height:0;flip:x;z-index:251656704;mso-position-horizontal-relative:margin" o:connectortype="straight" strokecolor="#7f7f7f [1612]" strokeweight=".25pt">
          <w10:wrap anchorx="margin"/>
        </v:shape>
      </w:pict>
    </w:r>
    <w:r w:rsidRPr="00C066F6">
      <w:rPr>
        <w:rFonts w:ascii="Helvetica" w:hAnsi="Helvetica"/>
        <w:sz w:val="12"/>
        <w:szCs w:val="12"/>
      </w:rPr>
      <w:fldChar w:fldCharType="begin"/>
    </w:r>
    <w:r w:rsidR="005D2202"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sidR="005D2202">
      <w:rPr>
        <w:rFonts w:ascii="Helvetica" w:hAnsi="Helvetica"/>
        <w:noProof/>
        <w:sz w:val="12"/>
        <w:szCs w:val="12"/>
      </w:rPr>
      <w:t>10</w:t>
    </w:r>
    <w:r w:rsidRPr="00C066F6">
      <w:rPr>
        <w:rFonts w:ascii="Helvetica" w:hAnsi="Helvetica"/>
        <w:sz w:val="12"/>
        <w:szCs w:val="12"/>
      </w:rPr>
      <w:fldChar w:fldCharType="end"/>
    </w:r>
    <w:r w:rsidR="005D2202" w:rsidRPr="00625151">
      <w:rPr>
        <w:rFonts w:ascii="Helvetica" w:hAnsi="Helvetica"/>
        <w:sz w:val="12"/>
        <w:szCs w:val="12"/>
      </w:rPr>
      <w:ptab w:relativeTo="margin" w:alignment="center" w:leader="none"/>
    </w:r>
    <w:r w:rsidR="005D2202" w:rsidRPr="00625151">
      <w:rPr>
        <w:rFonts w:ascii="Helvetica" w:hAnsi="Helvetica"/>
        <w:sz w:val="12"/>
        <w:szCs w:val="12"/>
      </w:rPr>
      <w:ptab w:relativeTo="margin" w:alignment="right" w:leader="none"/>
    </w:r>
    <w:r w:rsidR="005D2202">
      <w:rPr>
        <w:rFonts w:ascii="Helvetica" w:hAnsi="Helvetica"/>
        <w:sz w:val="12"/>
        <w:szCs w:val="12"/>
      </w:rPr>
      <w:t xml:space="preserve">30616 Rev 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7406EB" w:rsidRDefault="0095283A">
    <w:pPr>
      <w:pStyle w:val="Footer"/>
      <w:rPr>
        <w:rFonts w:ascii="Helvetica" w:hAnsi="Helvetica"/>
        <w:sz w:val="12"/>
        <w:szCs w:val="12"/>
      </w:rPr>
    </w:pPr>
    <w:r w:rsidRPr="0095283A">
      <w:rPr>
        <w:rFonts w:ascii="Helvetica" w:hAnsi="Helvetica"/>
        <w:noProof/>
        <w:sz w:val="12"/>
        <w:szCs w:val="12"/>
        <w:lang w:val="pt-PT" w:eastAsia="pt-PT" w:bidi="pt-PT"/>
      </w:rPr>
      <w:pict>
        <v:shapetype id="_x0000_t32" coordsize="21600,21600" o:spt="32" o:oned="t" path="m,l21600,21600e" filled="f">
          <v:path arrowok="t" fillok="f" o:connecttype="none"/>
          <o:lock v:ext="edit" shapetype="t"/>
        </v:shapetype>
        <v:shape id="_x0000_s1036" type="#_x0000_t32" style="position:absolute;margin-left:-3.55pt;margin-top:-1.7pt;width:201.6pt;height:0;flip:x;z-index:251662848;mso-position-horizontal-relative:margin" o:connectortype="straight" strokecolor="#7f7f7f [1612]" strokeweight=".25pt">
          <w10:wrap anchorx="margin"/>
        </v:shape>
      </w:pict>
    </w:r>
    <w:r w:rsidRPr="00C066F6">
      <w:rPr>
        <w:rFonts w:ascii="Helvetica" w:hAnsi="Helvetica"/>
        <w:sz w:val="12"/>
        <w:szCs w:val="12"/>
      </w:rPr>
      <w:fldChar w:fldCharType="begin"/>
    </w:r>
    <w:r w:rsidR="003D21CD"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sidR="003D21CD">
      <w:rPr>
        <w:rFonts w:ascii="Helvetica" w:hAnsi="Helvetica"/>
        <w:noProof/>
        <w:sz w:val="12"/>
        <w:szCs w:val="12"/>
      </w:rPr>
      <w:t>10</w:t>
    </w:r>
    <w:r w:rsidRPr="00C066F6">
      <w:rPr>
        <w:rFonts w:ascii="Helvetica" w:hAnsi="Helvetica"/>
        <w:sz w:val="12"/>
        <w:szCs w:val="12"/>
      </w:rPr>
      <w:fldChar w:fldCharType="end"/>
    </w:r>
    <w:r w:rsidR="003D21CD">
      <w:ptab w:relativeTo="margin" w:alignment="center" w:leader="none"/>
    </w:r>
    <w:r w:rsidR="003D21CD">
      <w:ptab w:relativeTo="margin" w:alignment="right" w:leader="none"/>
    </w:r>
    <w:r w:rsidR="003D21CD">
      <w:rPr>
        <w:rFonts w:ascii="Helvetica" w:hAnsi="Helvetica"/>
        <w:sz w:val="12"/>
      </w:rPr>
      <w:t xml:space="preserve">30616 Rev 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7406EB" w:rsidRDefault="0095283A">
    <w:pPr>
      <w:pStyle w:val="Footer"/>
      <w:rPr>
        <w:rFonts w:ascii="Helvetica" w:hAnsi="Helvetica"/>
        <w:sz w:val="12"/>
        <w:szCs w:val="12"/>
      </w:rPr>
    </w:pPr>
    <w:r w:rsidRPr="0095283A">
      <w:rPr>
        <w:rFonts w:ascii="Helvetica" w:hAnsi="Helvetica"/>
        <w:noProof/>
        <w:sz w:val="12"/>
        <w:szCs w:val="12"/>
        <w:lang w:val="pt-BR" w:eastAsia="pt-BR" w:bidi="pt-BR"/>
      </w:rPr>
      <w:pict>
        <v:shapetype id="_x0000_t32" coordsize="21600,21600" o:spt="32" o:oned="t" path="m,l21600,21600e" filled="f">
          <v:path arrowok="t" fillok="f" o:connecttype="none"/>
          <o:lock v:ext="edit" shapetype="t"/>
        </v:shapetype>
        <v:shape id="_x0000_s1038" type="#_x0000_t32" style="position:absolute;margin-left:-3.55pt;margin-top:-1.7pt;width:201.6pt;height:0;flip:x;z-index:251665920;mso-position-horizontal-relative:margin" o:connectortype="straight" strokecolor="#7f7f7f [1612]" strokeweight=".25pt">
          <w10:wrap anchorx="margin"/>
        </v:shape>
      </w:pict>
    </w:r>
    <w:r w:rsidRPr="00C066F6">
      <w:rPr>
        <w:rFonts w:ascii="Helvetica" w:hAnsi="Helvetica"/>
        <w:sz w:val="12"/>
        <w:szCs w:val="12"/>
      </w:rPr>
      <w:fldChar w:fldCharType="begin"/>
    </w:r>
    <w:r w:rsidR="003D21CD"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sidR="003D21CD">
      <w:rPr>
        <w:rFonts w:ascii="Helvetica" w:hAnsi="Helvetica"/>
        <w:noProof/>
        <w:sz w:val="12"/>
        <w:szCs w:val="12"/>
      </w:rPr>
      <w:t>10</w:t>
    </w:r>
    <w:r w:rsidRPr="00C066F6">
      <w:rPr>
        <w:rFonts w:ascii="Helvetica" w:hAnsi="Helvetica"/>
        <w:sz w:val="12"/>
        <w:szCs w:val="12"/>
      </w:rPr>
      <w:fldChar w:fldCharType="end"/>
    </w:r>
    <w:r w:rsidR="003D21CD">
      <w:ptab w:relativeTo="margin" w:alignment="center" w:leader="none"/>
    </w:r>
    <w:r w:rsidR="003D21CD">
      <w:ptab w:relativeTo="margin" w:alignment="right" w:leader="none"/>
    </w:r>
    <w:r w:rsidR="003D21CD">
      <w:rPr>
        <w:rFonts w:ascii="Helvetica" w:hAnsi="Helvetica"/>
        <w:sz w:val="12"/>
      </w:rPr>
      <w:t xml:space="preserve">30616 Rev 4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02" w:rsidRPr="007406EB" w:rsidRDefault="0095283A">
    <w:pPr>
      <w:pStyle w:val="Footer"/>
      <w:rPr>
        <w:rFonts w:ascii="Helvetica" w:hAnsi="Helvetica"/>
        <w:sz w:val="12"/>
        <w:szCs w:val="12"/>
      </w:rPr>
    </w:pPr>
    <w:r w:rsidRPr="0095283A">
      <w:rPr>
        <w:rFonts w:ascii="Helvetica" w:hAnsi="Helvetica"/>
        <w:noProof/>
        <w:sz w:val="12"/>
        <w:szCs w:val="12"/>
        <w:lang w:val="it-IT" w:eastAsia="it-IT" w:bidi="it-IT"/>
      </w:rPr>
      <w:pict>
        <v:shapetype id="_x0000_t32" coordsize="21600,21600" o:spt="32" o:oned="t" path="m,l21600,21600e" filled="f">
          <v:path arrowok="t" fillok="f" o:connecttype="none"/>
          <o:lock v:ext="edit" shapetype="t"/>
        </v:shapetype>
        <v:shape id="_x0000_s1040" type="#_x0000_t32" style="position:absolute;margin-left:-3.55pt;margin-top:-1.7pt;width:201.6pt;height:0;flip:x;z-index:251668992;mso-position-horizontal-relative:margin" o:connectortype="straight" strokecolor="#7f7f7f [1612]" strokeweight=".25pt">
          <w10:wrap anchorx="margin"/>
        </v:shape>
      </w:pict>
    </w:r>
    <w:r w:rsidRPr="00C066F6">
      <w:rPr>
        <w:rFonts w:ascii="Helvetica" w:hAnsi="Helvetica"/>
        <w:sz w:val="12"/>
        <w:szCs w:val="12"/>
      </w:rPr>
      <w:fldChar w:fldCharType="begin"/>
    </w:r>
    <w:r w:rsidR="00132002"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sidR="00132002">
      <w:rPr>
        <w:rFonts w:ascii="Helvetica" w:hAnsi="Helvetica"/>
        <w:noProof/>
        <w:sz w:val="12"/>
        <w:szCs w:val="12"/>
      </w:rPr>
      <w:t>10</w:t>
    </w:r>
    <w:r w:rsidRPr="00C066F6">
      <w:rPr>
        <w:rFonts w:ascii="Helvetica" w:hAnsi="Helvetica"/>
        <w:sz w:val="12"/>
        <w:szCs w:val="12"/>
      </w:rPr>
      <w:fldChar w:fldCharType="end"/>
    </w:r>
    <w:r w:rsidR="00132002">
      <w:ptab w:relativeTo="margin" w:alignment="center" w:leader="none"/>
    </w:r>
    <w:r w:rsidR="00132002">
      <w:ptab w:relativeTo="margin" w:alignment="right" w:leader="none"/>
    </w:r>
    <w:r w:rsidR="00132002">
      <w:rPr>
        <w:rFonts w:ascii="Helvetica" w:hAnsi="Helvetica"/>
        <w:sz w:val="12"/>
      </w:rPr>
      <w:t xml:space="preserve">30616 Rev 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A6" w:rsidRDefault="009E03A6" w:rsidP="00D74B41">
      <w:r>
        <w:separator/>
      </w:r>
    </w:p>
  </w:footnote>
  <w:footnote w:type="continuationSeparator" w:id="0">
    <w:p w:rsidR="009E03A6" w:rsidRDefault="009E03A6" w:rsidP="00D74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7406EB" w:rsidRDefault="0095283A">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6" type="#_x0000_t32" style="position:absolute;margin-left:0;margin-top:7pt;width:201.6pt;height:0;flip:x;z-index:251655680;mso-position-horizontal:center;mso-position-horizontal-relative:margin" o:connectortype="straight" strokecolor="#7f7f7f [1612]" strokeweight=".25pt">
          <w10:wrap anchorx="margin"/>
        </v:shape>
      </w:pict>
    </w:r>
    <w:r w:rsidR="005D2202" w:rsidRPr="00E57D42">
      <w:rPr>
        <w:rFonts w:ascii="Helvetica" w:hAnsi="Helvetica"/>
        <w:sz w:val="12"/>
        <w:szCs w:val="12"/>
      </w:rPr>
      <w:t xml:space="preserve"> </w:t>
    </w:r>
    <w:r w:rsidR="005D2202">
      <w:rPr>
        <w:rFonts w:ascii="Helvetica" w:hAnsi="Helvetica"/>
        <w:sz w:val="12"/>
        <w:szCs w:val="12"/>
      </w:rPr>
      <w:t>English</w:t>
    </w:r>
    <w:r w:rsidR="005D2202" w:rsidRPr="00C066F6">
      <w:rPr>
        <w:rFonts w:ascii="Helvetica" w:hAnsi="Helvetica"/>
        <w:sz w:val="12"/>
        <w:szCs w:val="12"/>
      </w:rPr>
      <w:ptab w:relativeTo="margin" w:alignment="center" w:leader="none"/>
    </w:r>
    <w:r w:rsidR="005D2202" w:rsidRPr="00C066F6">
      <w:rPr>
        <w:rFonts w:ascii="Helvetica" w:hAnsi="Helvetica"/>
        <w:sz w:val="12"/>
        <w:szCs w:val="12"/>
      </w:rPr>
      <w:ptab w:relativeTo="margin" w:alignment="right" w:leader="none"/>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C066F6" w:rsidRDefault="003D21CD">
    <w:pPr>
      <w:pStyle w:val="Header"/>
      <w:rPr>
        <w:rFonts w:ascii="Helvetica" w:hAnsi="Helvetica"/>
        <w:sz w:val="12"/>
        <w:szCs w:val="12"/>
      </w:rPr>
    </w:pPr>
    <w:r>
      <w:ptab w:relativeTo="margin" w:alignment="center" w:leader="none"/>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02" w:rsidRPr="007406EB" w:rsidRDefault="0095283A">
    <w:pPr>
      <w:pStyle w:val="Header"/>
      <w:rPr>
        <w:rFonts w:ascii="Helvetica" w:hAnsi="Helvetica"/>
        <w:sz w:val="12"/>
        <w:szCs w:val="12"/>
      </w:rPr>
    </w:pPr>
    <w:r w:rsidRPr="0095283A">
      <w:rPr>
        <w:rFonts w:ascii="Helvetica" w:hAnsi="Helvetica"/>
        <w:noProof/>
        <w:sz w:val="12"/>
        <w:szCs w:val="12"/>
        <w:lang w:val="it-IT" w:eastAsia="it-IT" w:bidi="it-IT"/>
      </w:rPr>
      <w:pict>
        <v:shapetype id="_x0000_t32" coordsize="21600,21600" o:spt="32" o:oned="t" path="m,l21600,21600e" filled="f">
          <v:path arrowok="t" fillok="f" o:connecttype="none"/>
          <o:lock v:ext="edit" shapetype="t"/>
        </v:shapetype>
        <v:shape id="_x0000_s1039" type="#_x0000_t32" style="position:absolute;margin-left:0;margin-top:7pt;width:201.6pt;height:0;flip:x;z-index:251667968;mso-position-horizontal:center;mso-position-horizontal-relative:margin" o:connectortype="straight" strokecolor="#7f7f7f [1612]" strokeweight=".25pt">
          <w10:wrap anchorx="margin"/>
        </v:shape>
      </w:pict>
    </w:r>
    <w:r w:rsidR="00132002">
      <w:rPr>
        <w:rFonts w:ascii="Helvetica" w:hAnsi="Helvetica"/>
        <w:sz w:val="12"/>
      </w:rPr>
      <w:t xml:space="preserve"> English</w:t>
    </w:r>
    <w:r w:rsidR="00132002">
      <w:ptab w:relativeTo="margin" w:alignment="center" w:leader="none"/>
    </w:r>
    <w:r w:rsidR="00132002">
      <w:ptab w:relativeTo="margin" w:alignment="right" w:leader="none"/>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02" w:rsidRPr="00C066F6" w:rsidRDefault="00132002">
    <w:pPr>
      <w:pStyle w:val="Header"/>
      <w:rPr>
        <w:rFonts w:ascii="Helvetica" w:hAnsi="Helvetica"/>
        <w:sz w:val="12"/>
        <w:szCs w:val="12"/>
      </w:rPr>
    </w:pPr>
    <w:r>
      <w:ptab w:relativeTo="margin" w:alignment="center" w:leader="none"/>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7406EB" w:rsidRDefault="0095283A">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4" type="#_x0000_t32" style="position:absolute;margin-left:0;margin-top:7pt;width:201.6pt;height:0;flip:x;z-index:251657728;mso-position-horizontal:center;mso-position-horizontal-relative:margin" o:connectortype="straight" strokecolor="#7f7f7f [1612]" strokeweight=".25pt">
          <w10:wrap anchorx="margin"/>
        </v:shape>
      </w:pict>
    </w:r>
    <w:r w:rsidR="005D2202" w:rsidRPr="00E57D42">
      <w:rPr>
        <w:rFonts w:ascii="Helvetica" w:hAnsi="Helvetica"/>
        <w:sz w:val="12"/>
        <w:szCs w:val="12"/>
      </w:rPr>
      <w:t xml:space="preserve"> </w:t>
    </w:r>
    <w:r w:rsidR="005D2202">
      <w:rPr>
        <w:rFonts w:ascii="Helvetica" w:hAnsi="Helvetica"/>
        <w:sz w:val="12"/>
        <w:szCs w:val="12"/>
      </w:rPr>
      <w:t>Français</w:t>
    </w:r>
    <w:r w:rsidR="005D2202" w:rsidRPr="00C36CF6" w:rsidDel="00492E71">
      <w:rPr>
        <w:rFonts w:ascii="Helvetica" w:hAnsi="Helvetica"/>
        <w:sz w:val="12"/>
        <w:szCs w:val="12"/>
      </w:rPr>
      <w:t xml:space="preserve"> </w:t>
    </w:r>
    <w:r w:rsidR="005D2202" w:rsidRPr="00C066F6">
      <w:rPr>
        <w:rFonts w:ascii="Helvetica" w:hAnsi="Helvetica"/>
        <w:sz w:val="12"/>
        <w:szCs w:val="12"/>
      </w:rPr>
      <w:ptab w:relativeTo="margin" w:alignment="center" w:leader="none"/>
    </w:r>
    <w:r w:rsidR="005D2202" w:rsidRPr="00C066F6">
      <w:rPr>
        <w:rFonts w:ascii="Helvetica" w:hAnsi="Helvetica"/>
        <w:sz w:val="12"/>
        <w:szCs w:val="12"/>
      </w:rPr>
      <w:ptab w:relativeTo="margin" w:alignment="right" w:leader="none"/>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C066F6" w:rsidRDefault="005D2202">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C066F6" w:rsidRDefault="005D2202">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7406EB" w:rsidRDefault="0095283A">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0" type="#_x0000_t32" style="position:absolute;margin-left:0;margin-top:7pt;width:201.6pt;height:0;flip:x;z-index:251658752;mso-position-horizontal:center;mso-position-horizontal-relative:margin" o:connectortype="straight" strokecolor="#7f7f7f [1612]" strokeweight=".25pt">
          <w10:wrap anchorx="margin"/>
        </v:shape>
      </w:pict>
    </w:r>
    <w:r w:rsidR="005D2202" w:rsidRPr="00E57D42">
      <w:rPr>
        <w:rFonts w:ascii="Helvetica" w:hAnsi="Helvetica"/>
        <w:sz w:val="12"/>
        <w:szCs w:val="12"/>
      </w:rPr>
      <w:t xml:space="preserve"> </w:t>
    </w:r>
    <w:r w:rsidR="005D2202">
      <w:rPr>
        <w:rFonts w:ascii="Helvetica" w:hAnsi="Helvetica"/>
        <w:sz w:val="12"/>
        <w:szCs w:val="12"/>
      </w:rPr>
      <w:t>Deutsch</w:t>
    </w:r>
    <w:r w:rsidR="005D2202" w:rsidRPr="00C066F6">
      <w:rPr>
        <w:rFonts w:ascii="Helvetica" w:hAnsi="Helvetica"/>
        <w:sz w:val="12"/>
        <w:szCs w:val="12"/>
      </w:rPr>
      <w:ptab w:relativeTo="margin" w:alignment="center" w:leader="none"/>
    </w:r>
    <w:r w:rsidR="005D2202"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C066F6" w:rsidRDefault="005D2202">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7406EB" w:rsidRDefault="0095283A">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2" type="#_x0000_t32" style="position:absolute;margin-left:0;margin-top:7pt;width:201.6pt;height:0;flip:x;z-index:251659776;mso-position-horizontal:center;mso-position-horizontal-relative:margin" o:connectortype="straight" strokecolor="#7f7f7f [1612]" strokeweight=".25pt">
          <w10:wrap anchorx="margin"/>
        </v:shape>
      </w:pict>
    </w:r>
    <w:r w:rsidR="005D2202" w:rsidRPr="00E57D42">
      <w:rPr>
        <w:rFonts w:ascii="Helvetica" w:hAnsi="Helvetica"/>
        <w:sz w:val="12"/>
        <w:szCs w:val="12"/>
      </w:rPr>
      <w:t xml:space="preserve"> </w:t>
    </w:r>
    <w:r w:rsidR="005D2202" w:rsidRPr="00C36CF6">
      <w:rPr>
        <w:rFonts w:ascii="Helvetica" w:hAnsi="Helvetica"/>
        <w:sz w:val="12"/>
        <w:szCs w:val="12"/>
      </w:rPr>
      <w:t>Español</w:t>
    </w:r>
    <w:r w:rsidR="005D2202" w:rsidRPr="00C066F6">
      <w:rPr>
        <w:rFonts w:ascii="Helvetica" w:hAnsi="Helvetica"/>
        <w:sz w:val="12"/>
        <w:szCs w:val="12"/>
      </w:rPr>
      <w:t xml:space="preserve"> </w:t>
    </w:r>
    <w:r w:rsidR="005D2202" w:rsidRPr="00C066F6">
      <w:rPr>
        <w:rFonts w:ascii="Helvetica" w:hAnsi="Helvetica"/>
        <w:sz w:val="12"/>
        <w:szCs w:val="12"/>
      </w:rPr>
      <w:ptab w:relativeTo="margin" w:alignment="center" w:leader="none"/>
    </w:r>
    <w:r w:rsidR="005D2202"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02" w:rsidRPr="00C066F6" w:rsidRDefault="005D2202">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7406EB" w:rsidRDefault="0095283A">
    <w:pPr>
      <w:pStyle w:val="Header"/>
      <w:rPr>
        <w:rFonts w:ascii="Helvetica" w:hAnsi="Helvetica"/>
        <w:sz w:val="12"/>
        <w:szCs w:val="12"/>
      </w:rPr>
    </w:pPr>
    <w:r w:rsidRPr="0095283A">
      <w:rPr>
        <w:rFonts w:ascii="Helvetica" w:hAnsi="Helvetica"/>
        <w:noProof/>
        <w:sz w:val="12"/>
        <w:szCs w:val="12"/>
        <w:lang w:val="pt-PT" w:eastAsia="pt-PT" w:bidi="pt-PT"/>
      </w:rPr>
      <w:pict>
        <v:shapetype id="_x0000_t32" coordsize="21600,21600" o:spt="32" o:oned="t" path="m,l21600,21600e" filled="f">
          <v:path arrowok="t" fillok="f" o:connecttype="none"/>
          <o:lock v:ext="edit" shapetype="t"/>
        </v:shapetype>
        <v:shape id="_x0000_s1035" type="#_x0000_t32" style="position:absolute;margin-left:0;margin-top:7pt;width:201.6pt;height:0;flip:x;z-index:251661824;mso-position-horizontal:center;mso-position-horizontal-relative:margin" o:connectortype="straight" strokecolor="#7f7f7f [1612]" strokeweight=".25pt">
          <w10:wrap anchorx="margin"/>
        </v:shape>
      </w:pict>
    </w:r>
    <w:r w:rsidR="003D21CD">
      <w:rPr>
        <w:rFonts w:ascii="Helvetica" w:hAnsi="Helvetica"/>
        <w:sz w:val="12"/>
      </w:rPr>
      <w:t xml:space="preserve"> English</w:t>
    </w:r>
    <w:r w:rsidR="003D21CD">
      <w:ptab w:relativeTo="margin" w:alignment="center" w:leader="none"/>
    </w:r>
    <w:r w:rsidR="003D21CD">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C066F6" w:rsidRDefault="003D21CD">
    <w:pPr>
      <w:pStyle w:val="Header"/>
      <w:rPr>
        <w:rFonts w:ascii="Helvetica" w:hAnsi="Helvetica"/>
        <w:sz w:val="12"/>
        <w:szCs w:val="12"/>
      </w:rPr>
    </w:pPr>
    <w:r>
      <w:ptab w:relativeTo="margin" w:alignment="center" w:leader="none"/>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Pr="007406EB" w:rsidRDefault="0095283A">
    <w:pPr>
      <w:pStyle w:val="Header"/>
      <w:rPr>
        <w:rFonts w:ascii="Helvetica" w:hAnsi="Helvetica"/>
        <w:sz w:val="12"/>
        <w:szCs w:val="12"/>
      </w:rPr>
    </w:pPr>
    <w:r w:rsidRPr="0095283A">
      <w:rPr>
        <w:rFonts w:ascii="Helvetica" w:hAnsi="Helvetica"/>
        <w:noProof/>
        <w:sz w:val="12"/>
        <w:szCs w:val="12"/>
        <w:lang w:val="pt-BR" w:eastAsia="pt-BR" w:bidi="pt-BR"/>
      </w:rPr>
      <w:pict>
        <v:shapetype id="_x0000_t32" coordsize="21600,21600" o:spt="32" o:oned="t" path="m,l21600,21600e" filled="f">
          <v:path arrowok="t" fillok="f" o:connecttype="none"/>
          <o:lock v:ext="edit" shapetype="t"/>
        </v:shapetype>
        <v:shape id="_x0000_s1037" type="#_x0000_t32" style="position:absolute;margin-left:0;margin-top:7pt;width:201.6pt;height:0;flip:x;z-index:251664896;mso-position-horizontal:center;mso-position-horizontal-relative:margin" o:connectortype="straight" strokecolor="#7f7f7f [1612]" strokeweight=".25pt">
          <w10:wrap anchorx="margin"/>
        </v:shape>
      </w:pict>
    </w:r>
    <w:r w:rsidR="003D21CD">
      <w:rPr>
        <w:rFonts w:ascii="Helvetica" w:hAnsi="Helvetica"/>
        <w:sz w:val="12"/>
      </w:rPr>
      <w:t xml:space="preserve"> English</w:t>
    </w:r>
    <w:r w:rsidR="003D21CD">
      <w:ptab w:relativeTo="margin" w:alignment="center" w:leader="none"/>
    </w:r>
    <w:r w:rsidR="003D21C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0039"/>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283586E"/>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34F7B8B"/>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281D41"/>
    <w:multiLevelType w:val="hybridMultilevel"/>
    <w:tmpl w:val="146A7780"/>
    <w:lvl w:ilvl="0" w:tplc="C81214B8">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F34C9"/>
    <w:multiLevelType w:val="multilevel"/>
    <w:tmpl w:val="F9D89C5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52D51"/>
    <w:multiLevelType w:val="multilevel"/>
    <w:tmpl w:val="1D98BDDC"/>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C6F49FA"/>
    <w:multiLevelType w:val="hybridMultilevel"/>
    <w:tmpl w:val="5A90C916"/>
    <w:lvl w:ilvl="0" w:tplc="0B506A02">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E0EEF"/>
    <w:multiLevelType w:val="hybridMultilevel"/>
    <w:tmpl w:val="EFE6E484"/>
    <w:lvl w:ilvl="0" w:tplc="3E908062">
      <w:start w:val="1"/>
      <w:numFmt w:val="decimal"/>
      <w:lvlText w:val="%1."/>
      <w:lvlJc w:val="left"/>
      <w:pPr>
        <w:ind w:left="720" w:hanging="360"/>
      </w:pPr>
      <w:rPr>
        <w:rFonts w:hint="default"/>
        <w:b/>
        <w:sz w:val="20"/>
        <w:szCs w:val="20"/>
      </w:rPr>
    </w:lvl>
    <w:lvl w:ilvl="1" w:tplc="CD0824D0">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B2DEA"/>
    <w:multiLevelType w:val="multilevel"/>
    <w:tmpl w:val="CA2A5EC8"/>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826B04"/>
    <w:multiLevelType w:val="hybridMultilevel"/>
    <w:tmpl w:val="3522CDD4"/>
    <w:lvl w:ilvl="0" w:tplc="CA54A794">
      <w:start w:val="1"/>
      <w:numFmt w:val="decimal"/>
      <w:lvlText w:val="%1."/>
      <w:lvlJc w:val="left"/>
      <w:pPr>
        <w:ind w:left="720" w:hanging="360"/>
      </w:pPr>
      <w:rPr>
        <w:rFonts w:hint="default"/>
        <w:b/>
        <w:sz w:val="20"/>
        <w:szCs w:val="20"/>
      </w:rPr>
    </w:lvl>
    <w:lvl w:ilvl="1" w:tplc="CF34B6B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9396C"/>
    <w:multiLevelType w:val="multilevel"/>
    <w:tmpl w:val="2D0A2472"/>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CF11EA"/>
    <w:multiLevelType w:val="multilevel"/>
    <w:tmpl w:val="AB742D2C"/>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2CE11F3"/>
    <w:multiLevelType w:val="multilevel"/>
    <w:tmpl w:val="2DE88ABA"/>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4292C8F"/>
    <w:multiLevelType w:val="hybridMultilevel"/>
    <w:tmpl w:val="2C3C85A2"/>
    <w:lvl w:ilvl="0" w:tplc="4E904AF2">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364D4"/>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5300007"/>
    <w:multiLevelType w:val="hybridMultilevel"/>
    <w:tmpl w:val="ACDE6988"/>
    <w:lvl w:ilvl="0" w:tplc="C382CE36">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C1182F"/>
    <w:multiLevelType w:val="hybridMultilevel"/>
    <w:tmpl w:val="D5222EE8"/>
    <w:lvl w:ilvl="0" w:tplc="5C3A8638">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D3A2F"/>
    <w:multiLevelType w:val="hybridMultilevel"/>
    <w:tmpl w:val="15AE3836"/>
    <w:lvl w:ilvl="0" w:tplc="D63A21A0">
      <w:start w:val="1"/>
      <w:numFmt w:val="decimal"/>
      <w:lvlText w:val="%1."/>
      <w:lvlJc w:val="left"/>
      <w:pPr>
        <w:ind w:left="720" w:hanging="360"/>
      </w:pPr>
      <w:rPr>
        <w:rFonts w:hint="default"/>
        <w:b/>
        <w:sz w:val="20"/>
        <w:szCs w:val="20"/>
      </w:rPr>
    </w:lvl>
    <w:lvl w:ilvl="1" w:tplc="E35E0EFA">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B19C7"/>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38978B5"/>
    <w:multiLevelType w:val="hybridMultilevel"/>
    <w:tmpl w:val="1EAC2BDA"/>
    <w:lvl w:ilvl="0" w:tplc="68225AEC">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C2DFE"/>
    <w:multiLevelType w:val="hybridMultilevel"/>
    <w:tmpl w:val="675A823E"/>
    <w:lvl w:ilvl="0" w:tplc="24F08402">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C3C8C"/>
    <w:multiLevelType w:val="hybridMultilevel"/>
    <w:tmpl w:val="F6060526"/>
    <w:lvl w:ilvl="0" w:tplc="36C8E4CA">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11518"/>
    <w:multiLevelType w:val="multilevel"/>
    <w:tmpl w:val="E34EE286"/>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692E3E"/>
    <w:multiLevelType w:val="hybridMultilevel"/>
    <w:tmpl w:val="718228F8"/>
    <w:lvl w:ilvl="0" w:tplc="023E61A0">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26460"/>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969402E"/>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99C5B9E"/>
    <w:multiLevelType w:val="multilevel"/>
    <w:tmpl w:val="CDA4A4CC"/>
    <w:lvl w:ilvl="0">
      <w:start w:val="1"/>
      <w:numFmt w:val="decimal"/>
      <w:lvlText w:val="%1."/>
      <w:lvlJc w:val="left"/>
      <w:pPr>
        <w:tabs>
          <w:tab w:val="num" w:pos="360"/>
        </w:tabs>
        <w:ind w:left="360" w:hanging="360"/>
      </w:pPr>
      <w:rPr>
        <w:rFonts w:ascii="Helvetica" w:hAnsi="Helvetica" w:cs="Times New Roman" w:hint="default"/>
        <w:b/>
        <w:sz w:val="18"/>
        <w:szCs w:val="18"/>
      </w:rPr>
    </w:lvl>
    <w:lvl w:ilvl="1">
      <w:start w:val="1"/>
      <w:numFmt w:val="upperLetter"/>
      <w:lvlText w:val="%2."/>
      <w:lvlJc w:val="left"/>
      <w:pPr>
        <w:tabs>
          <w:tab w:val="num" w:pos="1440"/>
        </w:tabs>
        <w:ind w:left="1440" w:hanging="360"/>
      </w:pPr>
      <w:rPr>
        <w:rFonts w:cs="Times New Roman"/>
        <w:b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AC14E83"/>
    <w:multiLevelType w:val="multilevel"/>
    <w:tmpl w:val="DB1699CC"/>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7127DB"/>
    <w:multiLevelType w:val="hybridMultilevel"/>
    <w:tmpl w:val="9762FA3E"/>
    <w:lvl w:ilvl="0" w:tplc="C73CF494">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B6623"/>
    <w:multiLevelType w:val="hybridMultilevel"/>
    <w:tmpl w:val="060AEE20"/>
    <w:lvl w:ilvl="0" w:tplc="6266615E">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131C0"/>
    <w:multiLevelType w:val="hybridMultilevel"/>
    <w:tmpl w:val="831A18E6"/>
    <w:lvl w:ilvl="0" w:tplc="24040B10">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E514F"/>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A462A32"/>
    <w:multiLevelType w:val="multilevel"/>
    <w:tmpl w:val="A3163198"/>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190D78"/>
    <w:multiLevelType w:val="hybridMultilevel"/>
    <w:tmpl w:val="D5E07A7C"/>
    <w:lvl w:ilvl="0" w:tplc="81947B92">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8"/>
  </w:num>
  <w:num w:numId="4">
    <w:abstractNumId w:val="9"/>
  </w:num>
  <w:num w:numId="5">
    <w:abstractNumId w:val="21"/>
  </w:num>
  <w:num w:numId="6">
    <w:abstractNumId w:val="27"/>
  </w:num>
  <w:num w:numId="7">
    <w:abstractNumId w:val="20"/>
  </w:num>
  <w:num w:numId="8">
    <w:abstractNumId w:val="16"/>
  </w:num>
  <w:num w:numId="9">
    <w:abstractNumId w:val="3"/>
  </w:num>
  <w:num w:numId="10">
    <w:abstractNumId w:val="29"/>
  </w:num>
  <w:num w:numId="11">
    <w:abstractNumId w:val="11"/>
  </w:num>
  <w:num w:numId="12">
    <w:abstractNumId w:val="34"/>
  </w:num>
  <w:num w:numId="13">
    <w:abstractNumId w:val="2"/>
  </w:num>
  <w:num w:numId="14">
    <w:abstractNumId w:val="0"/>
  </w:num>
  <w:num w:numId="15">
    <w:abstractNumId w:val="12"/>
  </w:num>
  <w:num w:numId="16">
    <w:abstractNumId w:val="36"/>
  </w:num>
  <w:num w:numId="17">
    <w:abstractNumId w:val="30"/>
  </w:num>
  <w:num w:numId="18">
    <w:abstractNumId w:val="18"/>
  </w:num>
  <w:num w:numId="19">
    <w:abstractNumId w:val="25"/>
  </w:num>
  <w:num w:numId="20">
    <w:abstractNumId w:val="6"/>
  </w:num>
  <w:num w:numId="21">
    <w:abstractNumId w:val="5"/>
  </w:num>
  <w:num w:numId="22">
    <w:abstractNumId w:val="10"/>
  </w:num>
  <w:num w:numId="23">
    <w:abstractNumId w:val="19"/>
  </w:num>
  <w:num w:numId="24">
    <w:abstractNumId w:val="33"/>
  </w:num>
  <w:num w:numId="25">
    <w:abstractNumId w:val="17"/>
  </w:num>
  <w:num w:numId="26">
    <w:abstractNumId w:val="4"/>
  </w:num>
  <w:num w:numId="27">
    <w:abstractNumId w:val="14"/>
  </w:num>
  <w:num w:numId="28">
    <w:abstractNumId w:val="8"/>
  </w:num>
  <w:num w:numId="29">
    <w:abstractNumId w:val="37"/>
  </w:num>
  <w:num w:numId="30">
    <w:abstractNumId w:val="7"/>
  </w:num>
  <w:num w:numId="31">
    <w:abstractNumId w:val="23"/>
  </w:num>
  <w:num w:numId="32">
    <w:abstractNumId w:val="26"/>
  </w:num>
  <w:num w:numId="33">
    <w:abstractNumId w:val="35"/>
  </w:num>
  <w:num w:numId="34">
    <w:abstractNumId w:val="22"/>
  </w:num>
  <w:num w:numId="35">
    <w:abstractNumId w:val="32"/>
  </w:num>
  <w:num w:numId="36">
    <w:abstractNumId w:val="15"/>
  </w:num>
  <w:num w:numId="37">
    <w:abstractNumId w:val="1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hdrShapeDefaults>
    <o:shapedefaults v:ext="edit" spidmax="8194"/>
    <o:shapelayout v:ext="edit">
      <o:idmap v:ext="edit" data="1"/>
      <o:rules v:ext="edit">
        <o:r id="V:Rule12" type="connector" idref="#_x0000_s1032"/>
        <o:r id="V:Rule13" type="connector" idref="#_x0000_s1027"/>
        <o:r id="V:Rule14" type="connector" idref="#_x0000_s1034"/>
        <o:r id="V:Rule15" type="connector" idref="#_x0000_s1036"/>
        <o:r id="V:Rule16" type="connector" idref="#_x0000_s1038"/>
        <o:r id="V:Rule17" type="connector" idref="#_x0000_s1035"/>
        <o:r id="V:Rule18" type="connector" idref="#_x0000_s1026"/>
        <o:r id="V:Rule19" type="connector" idref="#_x0000_s1039"/>
        <o:r id="V:Rule20" type="connector" idref="#_x0000_s1030"/>
        <o:r id="V:Rule21" type="connector" idref="#_x0000_s1037"/>
        <o:r id="V:Rule22" type="connector" idref="#_x0000_s1040"/>
      </o:rules>
    </o:shapelayout>
  </w:hdrShapeDefaults>
  <w:footnotePr>
    <w:footnote w:id="-1"/>
    <w:footnote w:id="0"/>
  </w:footnotePr>
  <w:endnotePr>
    <w:endnote w:id="-1"/>
    <w:endnote w:id="0"/>
  </w:endnotePr>
  <w:compat/>
  <w:rsids>
    <w:rsidRoot w:val="00D74B41"/>
    <w:rsid w:val="00067446"/>
    <w:rsid w:val="000D3098"/>
    <w:rsid w:val="000E42D9"/>
    <w:rsid w:val="00115784"/>
    <w:rsid w:val="00132002"/>
    <w:rsid w:val="002E6128"/>
    <w:rsid w:val="003D21CD"/>
    <w:rsid w:val="003F4437"/>
    <w:rsid w:val="00413532"/>
    <w:rsid w:val="005D2202"/>
    <w:rsid w:val="006A4785"/>
    <w:rsid w:val="00745C82"/>
    <w:rsid w:val="007A1EF3"/>
    <w:rsid w:val="008C4C2F"/>
    <w:rsid w:val="0095283A"/>
    <w:rsid w:val="009E03A6"/>
    <w:rsid w:val="00A465ED"/>
    <w:rsid w:val="00AA2338"/>
    <w:rsid w:val="00B56EB1"/>
    <w:rsid w:val="00BA65A0"/>
    <w:rsid w:val="00BF3DEB"/>
    <w:rsid w:val="00C32F2E"/>
    <w:rsid w:val="00C9053C"/>
    <w:rsid w:val="00D52513"/>
    <w:rsid w:val="00D74B41"/>
    <w:rsid w:val="00DE7C79"/>
    <w:rsid w:val="00DF3A80"/>
    <w:rsid w:val="00ED1679"/>
    <w:rsid w:val="00F03ED9"/>
    <w:rsid w:val="00F2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B41"/>
    <w:pPr>
      <w:tabs>
        <w:tab w:val="center" w:pos="4680"/>
        <w:tab w:val="right" w:pos="9360"/>
      </w:tabs>
    </w:pPr>
  </w:style>
  <w:style w:type="character" w:customStyle="1" w:styleId="HeaderChar">
    <w:name w:val="Header Char"/>
    <w:basedOn w:val="DefaultParagraphFont"/>
    <w:link w:val="Header"/>
    <w:uiPriority w:val="99"/>
    <w:semiHidden/>
    <w:rsid w:val="00D74B4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4B41"/>
    <w:pPr>
      <w:tabs>
        <w:tab w:val="center" w:pos="4680"/>
        <w:tab w:val="right" w:pos="9360"/>
      </w:tabs>
    </w:pPr>
  </w:style>
  <w:style w:type="character" w:customStyle="1" w:styleId="FooterChar">
    <w:name w:val="Footer Char"/>
    <w:basedOn w:val="DefaultParagraphFont"/>
    <w:link w:val="Footer"/>
    <w:uiPriority w:val="99"/>
    <w:semiHidden/>
    <w:rsid w:val="00D74B41"/>
    <w:rPr>
      <w:rFonts w:ascii="Times New Roman" w:eastAsia="Times New Roman" w:hAnsi="Times New Roman" w:cs="Times New Roman"/>
      <w:sz w:val="24"/>
      <w:szCs w:val="24"/>
    </w:rPr>
  </w:style>
  <w:style w:type="paragraph" w:styleId="ListParagraph">
    <w:name w:val="List Paragraph"/>
    <w:basedOn w:val="Normal"/>
    <w:uiPriority w:val="99"/>
    <w:qFormat/>
    <w:rsid w:val="00D74B41"/>
    <w:pPr>
      <w:ind w:left="720"/>
      <w:contextualSpacing/>
    </w:pPr>
  </w:style>
  <w:style w:type="paragraph" w:styleId="BalloonText">
    <w:name w:val="Balloon Text"/>
    <w:basedOn w:val="Normal"/>
    <w:link w:val="BalloonTextChar"/>
    <w:uiPriority w:val="99"/>
    <w:semiHidden/>
    <w:unhideWhenUsed/>
    <w:rsid w:val="00D74B41"/>
    <w:rPr>
      <w:rFonts w:ascii="Tahoma" w:hAnsi="Tahoma" w:cs="Tahoma"/>
      <w:sz w:val="16"/>
      <w:szCs w:val="16"/>
    </w:rPr>
  </w:style>
  <w:style w:type="character" w:customStyle="1" w:styleId="BalloonTextChar">
    <w:name w:val="Balloon Text Char"/>
    <w:basedOn w:val="DefaultParagraphFont"/>
    <w:link w:val="BalloonText"/>
    <w:uiPriority w:val="99"/>
    <w:semiHidden/>
    <w:rsid w:val="00D74B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17</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Joel Harshbarger</cp:lastModifiedBy>
  <cp:revision>11</cp:revision>
  <dcterms:created xsi:type="dcterms:W3CDTF">2017-01-27T21:39:00Z</dcterms:created>
  <dcterms:modified xsi:type="dcterms:W3CDTF">2017-05-09T14:44:00Z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